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304" w:rsidRDefault="009E3C28">
      <w:pPr>
        <w:rPr>
          <w:sz w:val="24"/>
          <w:szCs w:val="24"/>
          <w:u w:val="single"/>
        </w:rPr>
      </w:pPr>
      <w:r>
        <w:rPr>
          <w:sz w:val="24"/>
          <w:szCs w:val="24"/>
          <w:u w:val="single"/>
        </w:rPr>
        <w:t xml:space="preserve">Year 8 </w:t>
      </w:r>
      <w:r w:rsidR="00E54F17" w:rsidRPr="00E54F17">
        <w:rPr>
          <w:sz w:val="24"/>
          <w:szCs w:val="24"/>
          <w:u w:val="single"/>
        </w:rPr>
        <w:t>(Topics</w:t>
      </w:r>
      <w:r>
        <w:rPr>
          <w:sz w:val="24"/>
          <w:szCs w:val="24"/>
          <w:u w:val="single"/>
        </w:rPr>
        <w:t xml:space="preserve"> to revise for going into Year 9</w:t>
      </w:r>
      <w:r w:rsidR="00E54F17" w:rsidRPr="00E54F17">
        <w:rPr>
          <w:sz w:val="24"/>
          <w:szCs w:val="24"/>
          <w:u w:val="single"/>
        </w:rPr>
        <w:t>)</w:t>
      </w:r>
    </w:p>
    <w:p w:rsidR="00E54F17" w:rsidRPr="00781B74" w:rsidRDefault="00781B74" w:rsidP="00781B74">
      <w:pPr>
        <w:pStyle w:val="ListParagraph"/>
        <w:numPr>
          <w:ilvl w:val="0"/>
          <w:numId w:val="1"/>
        </w:numPr>
        <w:rPr>
          <w:sz w:val="24"/>
          <w:szCs w:val="24"/>
        </w:rPr>
      </w:pPr>
      <w:r>
        <w:rPr>
          <w:sz w:val="24"/>
          <w:szCs w:val="24"/>
        </w:rPr>
        <w:t>Talking about</w:t>
      </w:r>
      <w:r w:rsidR="00062495">
        <w:rPr>
          <w:sz w:val="24"/>
          <w:szCs w:val="24"/>
        </w:rPr>
        <w:t xml:space="preserve"> holiday</w:t>
      </w:r>
      <w:r>
        <w:rPr>
          <w:sz w:val="24"/>
          <w:szCs w:val="24"/>
        </w:rPr>
        <w:t>s</w:t>
      </w:r>
      <w:bookmarkStart w:id="0" w:name="_GoBack"/>
      <w:bookmarkEnd w:id="0"/>
    </w:p>
    <w:p w:rsidR="00E54F17" w:rsidRDefault="008B40B8" w:rsidP="00E54F17">
      <w:pPr>
        <w:pStyle w:val="ListParagraph"/>
        <w:numPr>
          <w:ilvl w:val="0"/>
          <w:numId w:val="1"/>
        </w:numPr>
        <w:rPr>
          <w:sz w:val="24"/>
          <w:szCs w:val="24"/>
        </w:rPr>
      </w:pPr>
      <w:r>
        <w:rPr>
          <w:sz w:val="24"/>
          <w:szCs w:val="24"/>
        </w:rPr>
        <w:t>Expressing opinions about different types of music and TV programmes</w:t>
      </w:r>
    </w:p>
    <w:p w:rsidR="00381893" w:rsidRPr="008B40B8" w:rsidRDefault="008B40B8" w:rsidP="000E680E">
      <w:pPr>
        <w:pStyle w:val="ListParagraph"/>
        <w:numPr>
          <w:ilvl w:val="0"/>
          <w:numId w:val="1"/>
        </w:numPr>
        <w:rPr>
          <w:sz w:val="24"/>
          <w:szCs w:val="24"/>
        </w:rPr>
      </w:pPr>
      <w:r>
        <w:rPr>
          <w:sz w:val="24"/>
          <w:szCs w:val="24"/>
        </w:rPr>
        <w:t xml:space="preserve">Expressing opinions about different kinds of food </w:t>
      </w:r>
    </w:p>
    <w:p w:rsidR="00381893" w:rsidRDefault="008B40B8" w:rsidP="00381893">
      <w:pPr>
        <w:pStyle w:val="ListParagraph"/>
        <w:numPr>
          <w:ilvl w:val="0"/>
          <w:numId w:val="1"/>
        </w:numPr>
        <w:rPr>
          <w:sz w:val="24"/>
          <w:szCs w:val="24"/>
        </w:rPr>
      </w:pPr>
      <w:r>
        <w:rPr>
          <w:sz w:val="24"/>
          <w:szCs w:val="24"/>
        </w:rPr>
        <w:t>Describing mealtimes</w:t>
      </w:r>
    </w:p>
    <w:p w:rsidR="00381893" w:rsidRDefault="008B40B8" w:rsidP="00381893">
      <w:pPr>
        <w:pStyle w:val="ListParagraph"/>
        <w:numPr>
          <w:ilvl w:val="0"/>
          <w:numId w:val="1"/>
        </w:numPr>
        <w:rPr>
          <w:sz w:val="24"/>
          <w:szCs w:val="24"/>
        </w:rPr>
      </w:pPr>
      <w:r>
        <w:rPr>
          <w:sz w:val="24"/>
          <w:szCs w:val="24"/>
        </w:rPr>
        <w:t>Ordering a meal in a restaurant</w:t>
      </w:r>
    </w:p>
    <w:p w:rsidR="00381893" w:rsidRDefault="008B40B8" w:rsidP="00381893">
      <w:pPr>
        <w:pStyle w:val="ListParagraph"/>
        <w:numPr>
          <w:ilvl w:val="0"/>
          <w:numId w:val="1"/>
        </w:numPr>
        <w:rPr>
          <w:sz w:val="24"/>
          <w:szCs w:val="24"/>
        </w:rPr>
      </w:pPr>
      <w:r>
        <w:rPr>
          <w:sz w:val="24"/>
          <w:szCs w:val="24"/>
        </w:rPr>
        <w:t>Making arrangements to go to the cinema</w:t>
      </w:r>
    </w:p>
    <w:p w:rsidR="00381893" w:rsidRDefault="008B40B8" w:rsidP="00381893">
      <w:pPr>
        <w:pStyle w:val="ListParagraph"/>
        <w:numPr>
          <w:ilvl w:val="0"/>
          <w:numId w:val="1"/>
        </w:numPr>
        <w:rPr>
          <w:sz w:val="24"/>
          <w:szCs w:val="24"/>
        </w:rPr>
      </w:pPr>
      <w:r>
        <w:rPr>
          <w:sz w:val="24"/>
          <w:szCs w:val="24"/>
        </w:rPr>
        <w:t>Making excuses</w:t>
      </w:r>
    </w:p>
    <w:p w:rsidR="00381893" w:rsidRDefault="008B40B8" w:rsidP="00381893">
      <w:pPr>
        <w:pStyle w:val="ListParagraph"/>
        <w:numPr>
          <w:ilvl w:val="0"/>
          <w:numId w:val="1"/>
        </w:numPr>
        <w:rPr>
          <w:sz w:val="24"/>
          <w:szCs w:val="24"/>
        </w:rPr>
      </w:pPr>
      <w:r>
        <w:rPr>
          <w:sz w:val="24"/>
          <w:szCs w:val="24"/>
        </w:rPr>
        <w:t>Daily routine</w:t>
      </w:r>
    </w:p>
    <w:p w:rsidR="00FD17FC" w:rsidRDefault="00FD17FC" w:rsidP="00FD17FC">
      <w:pPr>
        <w:rPr>
          <w:sz w:val="24"/>
          <w:szCs w:val="24"/>
          <w:u w:val="single"/>
        </w:rPr>
      </w:pPr>
      <w:r w:rsidRPr="00FD17FC">
        <w:rPr>
          <w:sz w:val="24"/>
          <w:szCs w:val="24"/>
          <w:u w:val="single"/>
        </w:rPr>
        <w:t>Grammar to revise</w:t>
      </w:r>
    </w:p>
    <w:p w:rsidR="00FD17FC" w:rsidRDefault="008B40B8" w:rsidP="00FD17FC">
      <w:pPr>
        <w:pStyle w:val="ListParagraph"/>
        <w:numPr>
          <w:ilvl w:val="0"/>
          <w:numId w:val="2"/>
        </w:numPr>
        <w:rPr>
          <w:sz w:val="24"/>
          <w:szCs w:val="24"/>
        </w:rPr>
      </w:pPr>
      <w:r>
        <w:rPr>
          <w:sz w:val="24"/>
          <w:szCs w:val="24"/>
        </w:rPr>
        <w:t xml:space="preserve">The </w:t>
      </w:r>
      <w:proofErr w:type="spellStart"/>
      <w:r>
        <w:rPr>
          <w:sz w:val="24"/>
          <w:szCs w:val="24"/>
        </w:rPr>
        <w:t>preterite</w:t>
      </w:r>
      <w:proofErr w:type="spellEnd"/>
      <w:r>
        <w:rPr>
          <w:sz w:val="24"/>
          <w:szCs w:val="24"/>
        </w:rPr>
        <w:t xml:space="preserve"> tense of regular verbs</w:t>
      </w:r>
    </w:p>
    <w:p w:rsidR="00FD17FC" w:rsidRDefault="00781B74" w:rsidP="00FD17FC">
      <w:pPr>
        <w:pStyle w:val="ListParagraph"/>
        <w:numPr>
          <w:ilvl w:val="0"/>
          <w:numId w:val="2"/>
        </w:numPr>
        <w:rPr>
          <w:sz w:val="24"/>
          <w:szCs w:val="24"/>
        </w:rPr>
      </w:pPr>
      <w:r>
        <w:rPr>
          <w:sz w:val="24"/>
          <w:szCs w:val="24"/>
        </w:rPr>
        <w:t xml:space="preserve">The </w:t>
      </w:r>
      <w:proofErr w:type="spellStart"/>
      <w:r>
        <w:rPr>
          <w:sz w:val="24"/>
          <w:szCs w:val="24"/>
        </w:rPr>
        <w:t>preterite</w:t>
      </w:r>
      <w:proofErr w:type="spellEnd"/>
      <w:r>
        <w:rPr>
          <w:sz w:val="24"/>
          <w:szCs w:val="24"/>
        </w:rPr>
        <w:t xml:space="preserve"> tense of IR </w:t>
      </w:r>
    </w:p>
    <w:p w:rsidR="00FD17FC" w:rsidRDefault="008B40B8" w:rsidP="00FD17FC">
      <w:pPr>
        <w:pStyle w:val="ListParagraph"/>
        <w:numPr>
          <w:ilvl w:val="0"/>
          <w:numId w:val="2"/>
        </w:numPr>
        <w:rPr>
          <w:sz w:val="24"/>
          <w:szCs w:val="24"/>
        </w:rPr>
      </w:pPr>
      <w:r>
        <w:rPr>
          <w:sz w:val="24"/>
          <w:szCs w:val="24"/>
        </w:rPr>
        <w:t>Making verbs negative</w:t>
      </w:r>
    </w:p>
    <w:p w:rsidR="00FD17FC" w:rsidRPr="00781B74" w:rsidRDefault="008B40B8" w:rsidP="00781B74">
      <w:pPr>
        <w:pStyle w:val="ListParagraph"/>
        <w:numPr>
          <w:ilvl w:val="0"/>
          <w:numId w:val="2"/>
        </w:numPr>
        <w:rPr>
          <w:sz w:val="24"/>
          <w:szCs w:val="24"/>
        </w:rPr>
      </w:pPr>
      <w:r>
        <w:rPr>
          <w:sz w:val="24"/>
          <w:szCs w:val="24"/>
        </w:rPr>
        <w:t>Use of the comparative (</w:t>
      </w:r>
      <w:proofErr w:type="spellStart"/>
      <w:r>
        <w:rPr>
          <w:sz w:val="24"/>
          <w:szCs w:val="24"/>
        </w:rPr>
        <w:t>más</w:t>
      </w:r>
      <w:proofErr w:type="spellEnd"/>
      <w:r>
        <w:rPr>
          <w:sz w:val="24"/>
          <w:szCs w:val="24"/>
        </w:rPr>
        <w:t xml:space="preserve"> </w:t>
      </w:r>
      <w:r w:rsidR="0077705D">
        <w:rPr>
          <w:sz w:val="24"/>
          <w:szCs w:val="24"/>
        </w:rPr>
        <w:t>…. que</w:t>
      </w:r>
      <w:r>
        <w:rPr>
          <w:sz w:val="24"/>
          <w:szCs w:val="24"/>
        </w:rPr>
        <w:t xml:space="preserve">/ </w:t>
      </w:r>
      <w:proofErr w:type="spellStart"/>
      <w:r>
        <w:rPr>
          <w:sz w:val="24"/>
          <w:szCs w:val="24"/>
        </w:rPr>
        <w:t>menos</w:t>
      </w:r>
      <w:proofErr w:type="spellEnd"/>
      <w:r>
        <w:rPr>
          <w:sz w:val="24"/>
          <w:szCs w:val="24"/>
        </w:rPr>
        <w:t>………que)</w:t>
      </w:r>
    </w:p>
    <w:p w:rsidR="00FD17FC" w:rsidRPr="00781B74" w:rsidRDefault="00D30366" w:rsidP="00781B74">
      <w:pPr>
        <w:pStyle w:val="ListParagraph"/>
        <w:numPr>
          <w:ilvl w:val="0"/>
          <w:numId w:val="2"/>
        </w:numPr>
        <w:rPr>
          <w:sz w:val="24"/>
          <w:szCs w:val="24"/>
        </w:rPr>
      </w:pPr>
      <w:r>
        <w:rPr>
          <w:sz w:val="24"/>
          <w:szCs w:val="24"/>
        </w:rPr>
        <w:t>The near future tense (</w:t>
      </w:r>
      <w:proofErr w:type="spellStart"/>
      <w:r>
        <w:rPr>
          <w:sz w:val="24"/>
          <w:szCs w:val="24"/>
        </w:rPr>
        <w:t>Ir</w:t>
      </w:r>
      <w:proofErr w:type="spellEnd"/>
      <w:r>
        <w:rPr>
          <w:sz w:val="24"/>
          <w:szCs w:val="24"/>
        </w:rPr>
        <w:t xml:space="preserve"> + the infinitive)</w:t>
      </w:r>
    </w:p>
    <w:p w:rsidR="00FD17FC" w:rsidRDefault="00D30366" w:rsidP="00FD17FC">
      <w:pPr>
        <w:pStyle w:val="ListParagraph"/>
        <w:numPr>
          <w:ilvl w:val="0"/>
          <w:numId w:val="2"/>
        </w:numPr>
        <w:rPr>
          <w:sz w:val="24"/>
          <w:szCs w:val="24"/>
        </w:rPr>
      </w:pPr>
      <w:r>
        <w:rPr>
          <w:sz w:val="24"/>
          <w:szCs w:val="24"/>
        </w:rPr>
        <w:t>Reflexive verbs</w:t>
      </w:r>
    </w:p>
    <w:p w:rsidR="00485F3A" w:rsidRDefault="00485F3A" w:rsidP="00485F3A">
      <w:pPr>
        <w:pStyle w:val="ListParagraph"/>
        <w:rPr>
          <w:sz w:val="24"/>
          <w:szCs w:val="24"/>
        </w:rPr>
      </w:pPr>
    </w:p>
    <w:p w:rsidR="00485F3A" w:rsidRDefault="00485F3A" w:rsidP="00485F3A">
      <w:pPr>
        <w:pStyle w:val="ListParagraph"/>
        <w:rPr>
          <w:sz w:val="24"/>
          <w:szCs w:val="24"/>
        </w:rPr>
      </w:pPr>
    </w:p>
    <w:p w:rsidR="00781B74" w:rsidRDefault="00485F3A" w:rsidP="00485F3A">
      <w:pPr>
        <w:pStyle w:val="ListParagraph"/>
        <w:rPr>
          <w:sz w:val="24"/>
          <w:szCs w:val="24"/>
        </w:rPr>
      </w:pPr>
      <w:r w:rsidRPr="00485F3A">
        <w:rPr>
          <w:sz w:val="24"/>
          <w:szCs w:val="24"/>
        </w:rPr>
        <w:t>Most of these topics and grammar points have been covered in the work that I have set you on Class Charts. Click on the link below to get started.</w:t>
      </w:r>
    </w:p>
    <w:p w:rsidR="00781B74" w:rsidRDefault="00781B74" w:rsidP="00485F3A">
      <w:pPr>
        <w:pStyle w:val="ListParagraph"/>
        <w:rPr>
          <w:sz w:val="24"/>
          <w:szCs w:val="24"/>
        </w:rPr>
      </w:pPr>
      <w:hyperlink r:id="rId5" w:history="1">
        <w:r>
          <w:rPr>
            <w:rStyle w:val="Hyperlink"/>
          </w:rPr>
          <w:t>https://app.senecalearning.com/teacher/class/d2ffe15dj9/assignments/assignment/b8eb598e-b75b-46bb-abb7-2967f100f01d</w:t>
        </w:r>
      </w:hyperlink>
    </w:p>
    <w:p w:rsidR="00781B74" w:rsidRDefault="00485F3A" w:rsidP="00781B74">
      <w:pPr>
        <w:pStyle w:val="ListParagraph"/>
        <w:rPr>
          <w:sz w:val="24"/>
          <w:szCs w:val="24"/>
        </w:rPr>
      </w:pPr>
      <w:r w:rsidRPr="00485F3A">
        <w:rPr>
          <w:sz w:val="24"/>
          <w:szCs w:val="24"/>
        </w:rPr>
        <w:t xml:space="preserve"> Although there seems a lot, you have until September to complete the work. Just do a little a day.</w:t>
      </w:r>
    </w:p>
    <w:p w:rsidR="00485F3A" w:rsidRDefault="00485F3A" w:rsidP="00781B74">
      <w:pPr>
        <w:pStyle w:val="ListParagraph"/>
        <w:rPr>
          <w:sz w:val="24"/>
          <w:szCs w:val="24"/>
        </w:rPr>
      </w:pPr>
      <w:r>
        <w:rPr>
          <w:sz w:val="24"/>
          <w:szCs w:val="24"/>
        </w:rPr>
        <w:t>Complete all the tasks, (including the assessments at the end of the topic, where there are any). Most of you have already done some but not all tasks. If you have completed every task, try and up your scores to 100% and give yourself a massive pat on the back!</w:t>
      </w:r>
    </w:p>
    <w:p w:rsidR="0077705D" w:rsidRDefault="0077705D" w:rsidP="0077705D">
      <w:pPr>
        <w:rPr>
          <w:sz w:val="24"/>
          <w:szCs w:val="24"/>
        </w:rPr>
      </w:pPr>
      <w:r>
        <w:rPr>
          <w:sz w:val="24"/>
          <w:szCs w:val="24"/>
        </w:rPr>
        <w:t>Good luck and take care over the summer. I’m looking forward to seeing you all again in the autumn term.</w:t>
      </w:r>
    </w:p>
    <w:p w:rsidR="0077705D" w:rsidRDefault="0077705D" w:rsidP="0077705D">
      <w:pPr>
        <w:rPr>
          <w:sz w:val="24"/>
          <w:szCs w:val="24"/>
        </w:rPr>
      </w:pPr>
      <w:r>
        <w:rPr>
          <w:sz w:val="24"/>
          <w:szCs w:val="24"/>
        </w:rPr>
        <w:t>Mrs Evans</w:t>
      </w:r>
    </w:p>
    <w:p w:rsidR="00FC3F6A" w:rsidRPr="00FC3F6A" w:rsidRDefault="00FC3F6A" w:rsidP="00FC3F6A">
      <w:pPr>
        <w:rPr>
          <w:sz w:val="24"/>
          <w:szCs w:val="24"/>
        </w:rPr>
      </w:pPr>
    </w:p>
    <w:p w:rsidR="00381893" w:rsidRPr="00381893" w:rsidRDefault="00381893" w:rsidP="00381893">
      <w:pPr>
        <w:ind w:left="360"/>
        <w:rPr>
          <w:sz w:val="24"/>
          <w:szCs w:val="24"/>
        </w:rPr>
      </w:pPr>
    </w:p>
    <w:sectPr w:rsidR="00381893" w:rsidRPr="003818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37EB2"/>
    <w:multiLevelType w:val="hybridMultilevel"/>
    <w:tmpl w:val="AC12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C130E"/>
    <w:multiLevelType w:val="hybridMultilevel"/>
    <w:tmpl w:val="43B87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F17"/>
    <w:rsid w:val="00062495"/>
    <w:rsid w:val="00381893"/>
    <w:rsid w:val="00485F3A"/>
    <w:rsid w:val="0077705D"/>
    <w:rsid w:val="00781B74"/>
    <w:rsid w:val="008B40B8"/>
    <w:rsid w:val="00914304"/>
    <w:rsid w:val="009E3C28"/>
    <w:rsid w:val="00D30366"/>
    <w:rsid w:val="00E54F17"/>
    <w:rsid w:val="00FC3F6A"/>
    <w:rsid w:val="00FD1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15F40"/>
  <w15:chartTrackingRefBased/>
  <w15:docId w15:val="{A4B5D471-9952-4665-8AFE-1777A7E4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F17"/>
    <w:pPr>
      <w:ind w:left="720"/>
      <w:contextualSpacing/>
    </w:pPr>
  </w:style>
  <w:style w:type="character" w:styleId="Hyperlink">
    <w:name w:val="Hyperlink"/>
    <w:basedOn w:val="DefaultParagraphFont"/>
    <w:uiPriority w:val="99"/>
    <w:semiHidden/>
    <w:unhideWhenUsed/>
    <w:rsid w:val="00781B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p.senecalearning.com/teacher/class/d2ffe15dj9/assignments/assignment/b8eb598e-b75b-46bb-abb7-2967f100f01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 Evans</dc:creator>
  <cp:keywords/>
  <dc:description/>
  <cp:lastModifiedBy>Mrs P Evans</cp:lastModifiedBy>
  <cp:revision>5</cp:revision>
  <dcterms:created xsi:type="dcterms:W3CDTF">2020-06-26T08:25:00Z</dcterms:created>
  <dcterms:modified xsi:type="dcterms:W3CDTF">2020-06-28T14:40:00Z</dcterms:modified>
</cp:coreProperties>
</file>