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5A74" w:rsidRDefault="00DD0C65" w:rsidP="001365FF">
      <w:pPr>
        <w:tabs>
          <w:tab w:val="left" w:pos="4065"/>
          <w:tab w:val="center" w:pos="5473"/>
        </w:tabs>
        <w:spacing w:line="240" w:lineRule="auto"/>
        <w:jc w:val="center"/>
      </w:pPr>
      <w:r>
        <w:rPr>
          <w:noProof/>
        </w:rPr>
        <mc:AlternateContent>
          <mc:Choice Requires="wpg">
            <w:drawing>
              <wp:anchor distT="0" distB="0" distL="114300" distR="114300" simplePos="0" relativeHeight="251658752" behindDoc="0" locked="0" layoutInCell="1" allowOverlap="1" wp14:anchorId="04EF7056" wp14:editId="70B54956">
                <wp:simplePos x="0" y="0"/>
                <wp:positionH relativeFrom="page">
                  <wp:posOffset>3019425</wp:posOffset>
                </wp:positionH>
                <wp:positionV relativeFrom="page">
                  <wp:posOffset>320730</wp:posOffset>
                </wp:positionV>
                <wp:extent cx="1504315" cy="1126490"/>
                <wp:effectExtent l="0" t="0" r="0" b="0"/>
                <wp:wrapTopAndBottom/>
                <wp:docPr id="1269" name="Group 1269"/>
                <wp:cNvGraphicFramePr/>
                <a:graphic xmlns:a="http://schemas.openxmlformats.org/drawingml/2006/main">
                  <a:graphicData uri="http://schemas.microsoft.com/office/word/2010/wordprocessingGroup">
                    <wpg:wgp>
                      <wpg:cNvGrpSpPr/>
                      <wpg:grpSpPr>
                        <a:xfrm>
                          <a:off x="0" y="0"/>
                          <a:ext cx="1504315" cy="1126490"/>
                          <a:chOff x="0" y="0"/>
                          <a:chExt cx="1505318" cy="1125967"/>
                        </a:xfrm>
                      </wpg:grpSpPr>
                      <pic:pic xmlns:pic="http://schemas.openxmlformats.org/drawingml/2006/picture">
                        <pic:nvPicPr>
                          <pic:cNvPr id="9" name="Picture 9"/>
                          <pic:cNvPicPr/>
                        </pic:nvPicPr>
                        <pic:blipFill>
                          <a:blip r:embed="rId6"/>
                          <a:stretch>
                            <a:fillRect/>
                          </a:stretch>
                        </pic:blipFill>
                        <pic:spPr>
                          <a:xfrm>
                            <a:off x="0" y="0"/>
                            <a:ext cx="1505318" cy="1125967"/>
                          </a:xfrm>
                          <a:prstGeom prst="rect">
                            <a:avLst/>
                          </a:prstGeom>
                        </pic:spPr>
                      </pic:pic>
                      <pic:pic xmlns:pic="http://schemas.openxmlformats.org/drawingml/2006/picture">
                        <pic:nvPicPr>
                          <pic:cNvPr id="10" name="Picture 10"/>
                          <pic:cNvPicPr/>
                        </pic:nvPicPr>
                        <pic:blipFill>
                          <a:blip r:embed="rId7"/>
                          <a:stretch>
                            <a:fillRect/>
                          </a:stretch>
                        </pic:blipFill>
                        <pic:spPr>
                          <a:xfrm>
                            <a:off x="0" y="0"/>
                            <a:ext cx="1505318" cy="112596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6740082" id="Group 1269" o:spid="_x0000_s1026" style="position:absolute;margin-left:237.75pt;margin-top:25.25pt;width:118.45pt;height:88.7pt;z-index:251658752;mso-position-horizontal-relative:page;mso-position-vertical-relative:page;mso-width-relative:margin;mso-height-relative:margin" coordsize="15053,11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15053;height:11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">
                  <v:imagedata r:id="rId8" o:title=""/>
                </v:shape>
                <v:shape id="Picture 10" o:spid="_x0000_s1028" type="#_x0000_t75" style="position:absolute;width:15053;height:11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">
                  <v:imagedata r:id="rId9" o:title=""/>
                </v:shape>
                <w10:wrap type="topAndBottom" anchorx="page" anchory="page"/>
              </v:group>
            </w:pict>
          </mc:Fallback>
        </mc:AlternateContent>
      </w:r>
      <w:r w:rsidR="00CB7FBF">
        <w:rPr>
          <w:b/>
          <w:color w:val="59058D"/>
          <w:sz w:val="36"/>
        </w:rPr>
        <w:t>Hall Green School</w:t>
      </w:r>
    </w:p>
    <w:p w:rsidR="00E25A74" w:rsidRDefault="00CB7FBF" w:rsidP="001365FF">
      <w:pPr>
        <w:spacing w:line="240" w:lineRule="auto"/>
        <w:jc w:val="center"/>
        <w:rPr>
          <w:rFonts w:asciiTheme="minorHAnsi" w:eastAsia="Times New Roman" w:hAnsiTheme="minorHAnsi" w:cs="Times New Roman"/>
          <w:b/>
          <w:color w:val="5E2A6F"/>
          <w:sz w:val="28"/>
        </w:rPr>
      </w:pPr>
      <w:r w:rsidRPr="004B5286">
        <w:rPr>
          <w:rFonts w:asciiTheme="minorHAnsi" w:eastAsia="Times New Roman" w:hAnsiTheme="minorHAnsi" w:cs="Times New Roman"/>
          <w:b/>
          <w:color w:val="5E2A6F"/>
          <w:sz w:val="28"/>
        </w:rPr>
        <w:t>An Academy</w:t>
      </w:r>
    </w:p>
    <w:p w:rsidR="00596C86" w:rsidRDefault="00596C86" w:rsidP="001365FF">
      <w:pPr>
        <w:spacing w:line="240" w:lineRule="auto"/>
        <w:jc w:val="center"/>
        <w:rPr>
          <w:rFonts w:asciiTheme="minorHAnsi" w:eastAsia="Times New Roman" w:hAnsiTheme="minorHAnsi" w:cs="Times New Roman"/>
          <w:b/>
          <w:color w:val="5E2A6F"/>
          <w:sz w:val="28"/>
        </w:rPr>
      </w:pPr>
    </w:p>
    <w:p w:rsidR="00596C86" w:rsidRPr="004B5286" w:rsidRDefault="00596C86" w:rsidP="001365FF">
      <w:pPr>
        <w:spacing w:line="240" w:lineRule="auto"/>
        <w:jc w:val="center"/>
        <w:rPr>
          <w:rFonts w:asciiTheme="minorHAnsi" w:eastAsia="Times New Roman" w:hAnsiTheme="minorHAnsi" w:cs="Times New Roman"/>
          <w:b/>
          <w:color w:val="5E2A6F"/>
          <w:sz w:val="28"/>
        </w:rPr>
      </w:pPr>
    </w:p>
    <w:p w:rsidR="0009027C" w:rsidRPr="003D3329" w:rsidRDefault="0009027C" w:rsidP="003D3329">
      <w:pPr>
        <w:spacing w:line="240" w:lineRule="auto"/>
        <w:rPr>
          <w:rFonts w:ascii="Times New Roman" w:eastAsia="Times New Roman" w:hAnsi="Times New Roman" w:cs="Times New Roman"/>
          <w:color w:val="5E2A6F"/>
          <w:sz w:val="24"/>
          <w:szCs w:val="24"/>
        </w:rPr>
      </w:pPr>
    </w:p>
    <w:p w:rsidR="004D248C" w:rsidRPr="004D248C" w:rsidRDefault="004D248C" w:rsidP="004D248C">
      <w:pPr>
        <w:spacing w:line="240" w:lineRule="auto"/>
        <w:textAlignment w:val="baseline"/>
        <w:rPr>
          <w:rFonts w:eastAsia="Times New Roman"/>
          <w:b/>
          <w:sz w:val="28"/>
          <w:szCs w:val="28"/>
          <w:u w:val="single"/>
        </w:rPr>
      </w:pPr>
      <w:r w:rsidRPr="004D248C">
        <w:rPr>
          <w:rFonts w:eastAsia="Times New Roman"/>
          <w:b/>
          <w:sz w:val="28"/>
          <w:szCs w:val="28"/>
          <w:u w:val="single"/>
        </w:rPr>
        <w:t>GCSE Update: 1.3.21</w:t>
      </w:r>
    </w:p>
    <w:p w:rsidR="004D248C" w:rsidRDefault="004D248C" w:rsidP="004D248C">
      <w:pPr>
        <w:spacing w:line="240" w:lineRule="auto"/>
        <w:textAlignment w:val="baseline"/>
        <w:rPr>
          <w:rFonts w:eastAsia="Times New Roman"/>
          <w:sz w:val="24"/>
          <w:szCs w:val="24"/>
        </w:rPr>
      </w:pPr>
    </w:p>
    <w:p w:rsidR="004D248C" w:rsidRPr="00EB3D1B" w:rsidRDefault="004D248C" w:rsidP="004D248C">
      <w:pPr>
        <w:spacing w:line="240" w:lineRule="auto"/>
        <w:textAlignment w:val="baseline"/>
        <w:rPr>
          <w:rFonts w:asciiTheme="minorHAnsi" w:eastAsia="Times New Roman" w:hAnsiTheme="minorHAnsi" w:cstheme="minorHAnsi"/>
          <w:sz w:val="24"/>
          <w:szCs w:val="24"/>
        </w:rPr>
      </w:pPr>
      <w:r w:rsidRPr="00EB3D1B">
        <w:rPr>
          <w:rFonts w:asciiTheme="minorHAnsi" w:eastAsia="Times New Roman" w:hAnsiTheme="minorHAnsi" w:cstheme="minorHAnsi"/>
          <w:sz w:val="24"/>
          <w:szCs w:val="24"/>
        </w:rPr>
        <w:t>Dear Year 11 Pupil and Parent/Carer</w:t>
      </w:r>
    </w:p>
    <w:p w:rsidR="004D248C" w:rsidRPr="00EB3D1B" w:rsidRDefault="004D248C" w:rsidP="004D248C">
      <w:pPr>
        <w:spacing w:line="240" w:lineRule="auto"/>
        <w:textAlignment w:val="baseline"/>
        <w:rPr>
          <w:rFonts w:asciiTheme="minorHAnsi" w:eastAsia="Times New Roman" w:hAnsiTheme="minorHAnsi" w:cstheme="minorHAnsi"/>
          <w:sz w:val="24"/>
          <w:szCs w:val="24"/>
        </w:rPr>
      </w:pPr>
    </w:p>
    <w:p w:rsidR="004D248C" w:rsidRPr="00D107E5" w:rsidRDefault="004D248C" w:rsidP="004D248C">
      <w:pPr>
        <w:spacing w:line="240" w:lineRule="auto"/>
        <w:textAlignment w:val="baseline"/>
        <w:rPr>
          <w:rFonts w:asciiTheme="minorHAnsi" w:eastAsia="Times New Roman" w:hAnsiTheme="minorHAnsi" w:cstheme="minorHAnsi"/>
          <w:sz w:val="24"/>
          <w:szCs w:val="24"/>
        </w:rPr>
      </w:pPr>
      <w:r w:rsidRPr="00EB3D1B">
        <w:rPr>
          <w:rFonts w:asciiTheme="minorHAnsi" w:eastAsia="Times New Roman" w:hAnsiTheme="minorHAnsi" w:cstheme="minorHAnsi"/>
          <w:sz w:val="24"/>
          <w:szCs w:val="24"/>
        </w:rPr>
        <w:t xml:space="preserve">I want to let you know further information about the awarding of GCSE and Vocational Qualifications this summer following </w:t>
      </w:r>
      <w:proofErr w:type="spellStart"/>
      <w:r w:rsidRPr="00EB3D1B">
        <w:rPr>
          <w:rFonts w:asciiTheme="minorHAnsi" w:eastAsia="Times New Roman" w:hAnsiTheme="minorHAnsi" w:cstheme="minorHAnsi"/>
          <w:sz w:val="24"/>
          <w:szCs w:val="24"/>
        </w:rPr>
        <w:t>Ofqual’s</w:t>
      </w:r>
      <w:proofErr w:type="spellEnd"/>
      <w:r w:rsidRPr="00EB3D1B">
        <w:rPr>
          <w:rFonts w:asciiTheme="minorHAnsi" w:eastAsia="Times New Roman" w:hAnsiTheme="minorHAnsi" w:cstheme="minorHAnsi"/>
          <w:sz w:val="24"/>
          <w:szCs w:val="24"/>
        </w:rPr>
        <w:t xml:space="preserve"> recent announcement, which you can read </w:t>
      </w:r>
      <w:hyperlink r:id="rId10" w:history="1">
        <w:r w:rsidRPr="00EB3D1B">
          <w:rPr>
            <w:rStyle w:val="Hyperlink"/>
            <w:rFonts w:asciiTheme="minorHAnsi" w:eastAsia="Times New Roman" w:hAnsiTheme="minorHAnsi" w:cstheme="minorHAnsi"/>
            <w:sz w:val="24"/>
            <w:szCs w:val="24"/>
          </w:rPr>
          <w:t>here</w:t>
        </w:r>
      </w:hyperlink>
      <w:r w:rsidRPr="00EB3D1B">
        <w:rPr>
          <w:rFonts w:asciiTheme="minorHAnsi" w:eastAsia="Times New Roman" w:hAnsiTheme="minorHAnsi" w:cstheme="minorHAnsi"/>
          <w:sz w:val="24"/>
          <w:szCs w:val="24"/>
        </w:rPr>
        <w:t xml:space="preserve">.  </w:t>
      </w:r>
    </w:p>
    <w:p w:rsidR="004D248C" w:rsidRPr="00EB3D1B" w:rsidRDefault="004D248C" w:rsidP="004D248C">
      <w:pPr>
        <w:spacing w:line="240" w:lineRule="auto"/>
        <w:textAlignment w:val="baseline"/>
        <w:rPr>
          <w:rFonts w:asciiTheme="minorHAnsi" w:eastAsia="Times New Roman" w:hAnsiTheme="minorHAnsi" w:cstheme="minorHAnsi"/>
          <w:sz w:val="24"/>
          <w:szCs w:val="24"/>
        </w:rPr>
      </w:pPr>
    </w:p>
    <w:p w:rsidR="004D248C" w:rsidRPr="00D107E5" w:rsidRDefault="004D248C" w:rsidP="004D248C">
      <w:pPr>
        <w:spacing w:line="240" w:lineRule="auto"/>
        <w:textAlignment w:val="baseline"/>
        <w:rPr>
          <w:rFonts w:asciiTheme="minorHAnsi" w:eastAsia="Times New Roman" w:hAnsiTheme="minorHAnsi" w:cstheme="minorHAnsi"/>
          <w:sz w:val="24"/>
          <w:szCs w:val="24"/>
        </w:rPr>
      </w:pPr>
      <w:r w:rsidRPr="00D107E5">
        <w:rPr>
          <w:rFonts w:asciiTheme="minorHAnsi" w:eastAsia="Times New Roman" w:hAnsiTheme="minorHAnsi" w:cstheme="minorHAnsi"/>
          <w:sz w:val="24"/>
          <w:szCs w:val="24"/>
        </w:rPr>
        <w:t xml:space="preserve">Whilst more detail will follow, it is clear that a significant part of </w:t>
      </w:r>
      <w:r w:rsidRPr="00EB3D1B">
        <w:rPr>
          <w:rFonts w:asciiTheme="minorHAnsi" w:eastAsia="Times New Roman" w:hAnsiTheme="minorHAnsi" w:cstheme="minorHAnsi"/>
          <w:sz w:val="24"/>
          <w:szCs w:val="24"/>
        </w:rPr>
        <w:t xml:space="preserve">your </w:t>
      </w:r>
      <w:r w:rsidRPr="00D107E5">
        <w:rPr>
          <w:rFonts w:asciiTheme="minorHAnsi" w:eastAsia="Times New Roman" w:hAnsiTheme="minorHAnsi" w:cstheme="minorHAnsi"/>
          <w:sz w:val="24"/>
          <w:szCs w:val="24"/>
        </w:rPr>
        <w:t xml:space="preserve">final grade </w:t>
      </w:r>
      <w:r w:rsidRPr="00EB3D1B">
        <w:rPr>
          <w:rFonts w:asciiTheme="minorHAnsi" w:eastAsia="Times New Roman" w:hAnsiTheme="minorHAnsi" w:cstheme="minorHAnsi"/>
          <w:sz w:val="24"/>
          <w:szCs w:val="24"/>
        </w:rPr>
        <w:t xml:space="preserve">in each of your subjects </w:t>
      </w:r>
      <w:r w:rsidRPr="00D107E5">
        <w:rPr>
          <w:rFonts w:asciiTheme="minorHAnsi" w:eastAsia="Times New Roman" w:hAnsiTheme="minorHAnsi" w:cstheme="minorHAnsi"/>
          <w:sz w:val="24"/>
          <w:szCs w:val="24"/>
        </w:rPr>
        <w:t>will be based on the 'final assessments' take</w:t>
      </w:r>
      <w:r w:rsidRPr="00EB3D1B">
        <w:rPr>
          <w:rFonts w:asciiTheme="minorHAnsi" w:eastAsia="Times New Roman" w:hAnsiTheme="minorHAnsi" w:cstheme="minorHAnsi"/>
          <w:sz w:val="24"/>
          <w:szCs w:val="24"/>
        </w:rPr>
        <w:t>n</w:t>
      </w:r>
      <w:r w:rsidRPr="00D107E5">
        <w:rPr>
          <w:rFonts w:asciiTheme="minorHAnsi" w:eastAsia="Times New Roman" w:hAnsiTheme="minorHAnsi" w:cstheme="minorHAnsi"/>
          <w:sz w:val="24"/>
          <w:szCs w:val="24"/>
        </w:rPr>
        <w:t xml:space="preserve"> in school when </w:t>
      </w:r>
      <w:r w:rsidRPr="00EB3D1B">
        <w:rPr>
          <w:rFonts w:asciiTheme="minorHAnsi" w:eastAsia="Times New Roman" w:hAnsiTheme="minorHAnsi" w:cstheme="minorHAnsi"/>
          <w:sz w:val="24"/>
          <w:szCs w:val="24"/>
        </w:rPr>
        <w:t>Year 11</w:t>
      </w:r>
      <w:r w:rsidRPr="00D107E5">
        <w:rPr>
          <w:rFonts w:asciiTheme="minorHAnsi" w:eastAsia="Times New Roman" w:hAnsiTheme="minorHAnsi" w:cstheme="minorHAnsi"/>
          <w:sz w:val="24"/>
          <w:szCs w:val="24"/>
        </w:rPr>
        <w:t xml:space="preserve"> return.   These </w:t>
      </w:r>
      <w:r w:rsidRPr="00EB3D1B">
        <w:rPr>
          <w:rFonts w:asciiTheme="minorHAnsi" w:eastAsia="Times New Roman" w:hAnsiTheme="minorHAnsi" w:cstheme="minorHAnsi"/>
          <w:sz w:val="24"/>
          <w:szCs w:val="24"/>
        </w:rPr>
        <w:t xml:space="preserve">final assessments </w:t>
      </w:r>
      <w:r w:rsidRPr="00D107E5">
        <w:rPr>
          <w:rFonts w:asciiTheme="minorHAnsi" w:eastAsia="Times New Roman" w:hAnsiTheme="minorHAnsi" w:cstheme="minorHAnsi"/>
          <w:sz w:val="24"/>
          <w:szCs w:val="24"/>
        </w:rPr>
        <w:t xml:space="preserve">will only be set on work that </w:t>
      </w:r>
      <w:r w:rsidRPr="00EB3D1B">
        <w:rPr>
          <w:rFonts w:asciiTheme="minorHAnsi" w:eastAsia="Times New Roman" w:hAnsiTheme="minorHAnsi" w:cstheme="minorHAnsi"/>
          <w:sz w:val="24"/>
          <w:szCs w:val="24"/>
        </w:rPr>
        <w:t>will</w:t>
      </w:r>
      <w:r w:rsidRPr="00D107E5">
        <w:rPr>
          <w:rFonts w:asciiTheme="minorHAnsi" w:eastAsia="Times New Roman" w:hAnsiTheme="minorHAnsi" w:cstheme="minorHAnsi"/>
          <w:sz w:val="24"/>
          <w:szCs w:val="24"/>
        </w:rPr>
        <w:t xml:space="preserve"> have</w:t>
      </w:r>
      <w:r w:rsidRPr="00EB3D1B">
        <w:rPr>
          <w:rFonts w:asciiTheme="minorHAnsi" w:eastAsia="Times New Roman" w:hAnsiTheme="minorHAnsi" w:cstheme="minorHAnsi"/>
          <w:sz w:val="24"/>
          <w:szCs w:val="24"/>
        </w:rPr>
        <w:t xml:space="preserve"> been</w:t>
      </w:r>
      <w:r w:rsidRPr="00D107E5">
        <w:rPr>
          <w:rFonts w:asciiTheme="minorHAnsi" w:eastAsia="Times New Roman" w:hAnsiTheme="minorHAnsi" w:cstheme="minorHAnsi"/>
          <w:sz w:val="24"/>
          <w:szCs w:val="24"/>
        </w:rPr>
        <w:t xml:space="preserve"> covered</w:t>
      </w:r>
      <w:r w:rsidRPr="00EB3D1B">
        <w:rPr>
          <w:rFonts w:asciiTheme="minorHAnsi" w:eastAsia="Times New Roman" w:hAnsiTheme="minorHAnsi" w:cstheme="minorHAnsi"/>
          <w:sz w:val="24"/>
          <w:szCs w:val="24"/>
        </w:rPr>
        <w:t xml:space="preserve"> during your KS4</w:t>
      </w:r>
      <w:r w:rsidRPr="00D107E5">
        <w:rPr>
          <w:rFonts w:asciiTheme="minorHAnsi" w:eastAsia="Times New Roman" w:hAnsiTheme="minorHAnsi" w:cstheme="minorHAnsi"/>
          <w:sz w:val="24"/>
          <w:szCs w:val="24"/>
        </w:rPr>
        <w:t xml:space="preserve"> and will almost certainly take place in classrooms rather than the hall. </w:t>
      </w:r>
      <w:r w:rsidRPr="00EB3D1B">
        <w:rPr>
          <w:rFonts w:asciiTheme="minorHAnsi" w:eastAsia="Times New Roman" w:hAnsiTheme="minorHAnsi" w:cstheme="minorHAnsi"/>
          <w:sz w:val="24"/>
          <w:szCs w:val="24"/>
        </w:rPr>
        <w:t xml:space="preserve"> Additional evidence may be used to determine your overall grade, but good performance in the final assessments is the best way for you to secure good grades in the summer.</w:t>
      </w:r>
    </w:p>
    <w:p w:rsidR="004D248C" w:rsidRPr="00D107E5" w:rsidRDefault="004D248C" w:rsidP="004D248C">
      <w:pPr>
        <w:spacing w:line="240" w:lineRule="auto"/>
        <w:textAlignment w:val="baseline"/>
        <w:rPr>
          <w:rFonts w:asciiTheme="minorHAnsi" w:eastAsia="Times New Roman" w:hAnsiTheme="minorHAnsi" w:cstheme="minorHAnsi"/>
          <w:sz w:val="24"/>
          <w:szCs w:val="24"/>
        </w:rPr>
      </w:pPr>
    </w:p>
    <w:p w:rsidR="004D248C" w:rsidRPr="00EB3D1B" w:rsidRDefault="004D248C" w:rsidP="004D248C">
      <w:pPr>
        <w:spacing w:line="240" w:lineRule="auto"/>
        <w:textAlignment w:val="baseline"/>
        <w:rPr>
          <w:rFonts w:asciiTheme="minorHAnsi" w:eastAsia="Times New Roman" w:hAnsiTheme="minorHAnsi" w:cstheme="minorHAnsi"/>
          <w:sz w:val="24"/>
          <w:szCs w:val="24"/>
        </w:rPr>
      </w:pPr>
      <w:r w:rsidRPr="00D107E5">
        <w:rPr>
          <w:rFonts w:asciiTheme="minorHAnsi" w:eastAsia="Times New Roman" w:hAnsiTheme="minorHAnsi" w:cstheme="minorHAnsi"/>
          <w:sz w:val="24"/>
          <w:szCs w:val="24"/>
        </w:rPr>
        <w:t xml:space="preserve">It is really important that </w:t>
      </w:r>
      <w:r w:rsidRPr="00EB3D1B">
        <w:rPr>
          <w:rFonts w:asciiTheme="minorHAnsi" w:eastAsia="Times New Roman" w:hAnsiTheme="minorHAnsi" w:cstheme="minorHAnsi"/>
          <w:sz w:val="24"/>
          <w:szCs w:val="24"/>
        </w:rPr>
        <w:t>you</w:t>
      </w:r>
      <w:r w:rsidRPr="00D107E5">
        <w:rPr>
          <w:rFonts w:asciiTheme="minorHAnsi" w:eastAsia="Times New Roman" w:hAnsiTheme="minorHAnsi" w:cstheme="minorHAnsi"/>
          <w:sz w:val="24"/>
          <w:szCs w:val="24"/>
        </w:rPr>
        <w:t xml:space="preserve"> continue to work towards these final assessments and treat them like the 'normal GCSE exams' in terms of revision and preparation.  The exam boards will let us know which and how many topics </w:t>
      </w:r>
      <w:r w:rsidRPr="00EB3D1B">
        <w:rPr>
          <w:rFonts w:asciiTheme="minorHAnsi" w:eastAsia="Times New Roman" w:hAnsiTheme="minorHAnsi" w:cstheme="minorHAnsi"/>
          <w:sz w:val="24"/>
          <w:szCs w:val="24"/>
        </w:rPr>
        <w:t>we</w:t>
      </w:r>
      <w:r w:rsidRPr="00D107E5">
        <w:rPr>
          <w:rFonts w:asciiTheme="minorHAnsi" w:eastAsia="Times New Roman" w:hAnsiTheme="minorHAnsi" w:cstheme="minorHAnsi"/>
          <w:sz w:val="24"/>
          <w:szCs w:val="24"/>
        </w:rPr>
        <w:t xml:space="preserve"> will need to</w:t>
      </w:r>
      <w:r w:rsidRPr="00EB3D1B">
        <w:rPr>
          <w:rFonts w:asciiTheme="minorHAnsi" w:eastAsia="Times New Roman" w:hAnsiTheme="minorHAnsi" w:cstheme="minorHAnsi"/>
          <w:sz w:val="24"/>
          <w:szCs w:val="24"/>
        </w:rPr>
        <w:t xml:space="preserve"> </w:t>
      </w:r>
      <w:r w:rsidRPr="00D107E5">
        <w:rPr>
          <w:rFonts w:asciiTheme="minorHAnsi" w:eastAsia="Times New Roman" w:hAnsiTheme="minorHAnsi" w:cstheme="minorHAnsi"/>
          <w:sz w:val="24"/>
          <w:szCs w:val="24"/>
        </w:rPr>
        <w:t>cover</w:t>
      </w:r>
      <w:r w:rsidRPr="00EB3D1B">
        <w:rPr>
          <w:rFonts w:asciiTheme="minorHAnsi" w:eastAsia="Times New Roman" w:hAnsiTheme="minorHAnsi" w:cstheme="minorHAnsi"/>
          <w:sz w:val="24"/>
          <w:szCs w:val="24"/>
        </w:rPr>
        <w:t xml:space="preserve"> and this will help focus your final revision programmes.  However, i</w:t>
      </w:r>
      <w:r w:rsidRPr="00D107E5">
        <w:rPr>
          <w:rFonts w:asciiTheme="minorHAnsi" w:eastAsia="Times New Roman" w:hAnsiTheme="minorHAnsi" w:cstheme="minorHAnsi"/>
          <w:sz w:val="24"/>
          <w:szCs w:val="24"/>
        </w:rPr>
        <w:t xml:space="preserve">t's really important that you continue to revise </w:t>
      </w:r>
      <w:r w:rsidRPr="00EB3D1B">
        <w:rPr>
          <w:rFonts w:asciiTheme="minorHAnsi" w:eastAsia="Times New Roman" w:hAnsiTheme="minorHAnsi" w:cstheme="minorHAnsi"/>
          <w:b/>
          <w:sz w:val="24"/>
          <w:szCs w:val="24"/>
        </w:rPr>
        <w:t>NOW</w:t>
      </w:r>
      <w:r w:rsidRPr="00EB3D1B">
        <w:rPr>
          <w:rFonts w:asciiTheme="minorHAnsi" w:eastAsia="Times New Roman" w:hAnsiTheme="minorHAnsi" w:cstheme="minorHAnsi"/>
          <w:sz w:val="24"/>
          <w:szCs w:val="24"/>
        </w:rPr>
        <w:t xml:space="preserve"> and don't wait for </w:t>
      </w:r>
      <w:r w:rsidRPr="00D107E5">
        <w:rPr>
          <w:rFonts w:asciiTheme="minorHAnsi" w:eastAsia="Times New Roman" w:hAnsiTheme="minorHAnsi" w:cstheme="minorHAnsi"/>
          <w:sz w:val="24"/>
          <w:szCs w:val="24"/>
        </w:rPr>
        <w:t>exam board</w:t>
      </w:r>
      <w:r w:rsidRPr="00EB3D1B">
        <w:rPr>
          <w:rFonts w:asciiTheme="minorHAnsi" w:eastAsia="Times New Roman" w:hAnsiTheme="minorHAnsi" w:cstheme="minorHAnsi"/>
          <w:sz w:val="24"/>
          <w:szCs w:val="24"/>
        </w:rPr>
        <w:t>s</w:t>
      </w:r>
      <w:r w:rsidRPr="00D107E5">
        <w:rPr>
          <w:rFonts w:asciiTheme="minorHAnsi" w:eastAsia="Times New Roman" w:hAnsiTheme="minorHAnsi" w:cstheme="minorHAnsi"/>
          <w:sz w:val="24"/>
          <w:szCs w:val="24"/>
        </w:rPr>
        <w:t xml:space="preserve"> to tell you exactly what to </w:t>
      </w:r>
      <w:r w:rsidRPr="00EB3D1B">
        <w:rPr>
          <w:rFonts w:asciiTheme="minorHAnsi" w:eastAsia="Times New Roman" w:hAnsiTheme="minorHAnsi" w:cstheme="minorHAnsi"/>
          <w:sz w:val="24"/>
          <w:szCs w:val="24"/>
        </w:rPr>
        <w:t>cover</w:t>
      </w:r>
      <w:r w:rsidRPr="00D107E5">
        <w:rPr>
          <w:rFonts w:asciiTheme="minorHAnsi" w:eastAsia="Times New Roman" w:hAnsiTheme="minorHAnsi" w:cstheme="minorHAnsi"/>
          <w:sz w:val="24"/>
          <w:szCs w:val="24"/>
        </w:rPr>
        <w:t xml:space="preserve"> - that </w:t>
      </w:r>
      <w:r w:rsidRPr="00EB3D1B">
        <w:rPr>
          <w:rFonts w:asciiTheme="minorHAnsi" w:eastAsia="Times New Roman" w:hAnsiTheme="minorHAnsi" w:cstheme="minorHAnsi"/>
          <w:sz w:val="24"/>
          <w:szCs w:val="24"/>
        </w:rPr>
        <w:t xml:space="preserve">information </w:t>
      </w:r>
      <w:r w:rsidRPr="00D107E5">
        <w:rPr>
          <w:rFonts w:asciiTheme="minorHAnsi" w:eastAsia="Times New Roman" w:hAnsiTheme="minorHAnsi" w:cstheme="minorHAnsi"/>
          <w:sz w:val="24"/>
          <w:szCs w:val="24"/>
        </w:rPr>
        <w:t xml:space="preserve">may still be a few weeks away and </w:t>
      </w:r>
      <w:r w:rsidR="0059704E" w:rsidRPr="00EB3D1B">
        <w:rPr>
          <w:rFonts w:asciiTheme="minorHAnsi" w:eastAsia="Times New Roman" w:hAnsiTheme="minorHAnsi" w:cstheme="minorHAnsi"/>
          <w:sz w:val="24"/>
          <w:szCs w:val="24"/>
        </w:rPr>
        <w:t>the</w:t>
      </w:r>
      <w:r w:rsidRPr="00D107E5">
        <w:rPr>
          <w:rFonts w:asciiTheme="minorHAnsi" w:eastAsia="Times New Roman" w:hAnsiTheme="minorHAnsi" w:cstheme="minorHAnsi"/>
          <w:sz w:val="24"/>
          <w:szCs w:val="24"/>
        </w:rPr>
        <w:t xml:space="preserve"> work you are currently doing will not be wasted. </w:t>
      </w:r>
    </w:p>
    <w:p w:rsidR="004D248C" w:rsidRPr="00EB3D1B" w:rsidRDefault="004D248C" w:rsidP="004D248C">
      <w:pPr>
        <w:spacing w:line="240" w:lineRule="auto"/>
        <w:textAlignment w:val="baseline"/>
        <w:rPr>
          <w:rFonts w:asciiTheme="minorHAnsi" w:eastAsia="Times New Roman" w:hAnsiTheme="minorHAnsi" w:cstheme="minorHAnsi"/>
          <w:sz w:val="24"/>
          <w:szCs w:val="24"/>
        </w:rPr>
      </w:pPr>
    </w:p>
    <w:p w:rsidR="004D248C" w:rsidRPr="00EB3D1B" w:rsidRDefault="004D248C" w:rsidP="004D248C">
      <w:pPr>
        <w:spacing w:line="240" w:lineRule="auto"/>
        <w:textAlignment w:val="baseline"/>
        <w:rPr>
          <w:rFonts w:asciiTheme="minorHAnsi" w:eastAsia="Times New Roman" w:hAnsiTheme="minorHAnsi" w:cstheme="minorHAnsi"/>
          <w:sz w:val="24"/>
          <w:szCs w:val="24"/>
        </w:rPr>
      </w:pPr>
      <w:r w:rsidRPr="00EB3D1B">
        <w:rPr>
          <w:rFonts w:asciiTheme="minorHAnsi" w:eastAsia="Times New Roman" w:hAnsiTheme="minorHAnsi" w:cstheme="minorHAnsi"/>
          <w:sz w:val="24"/>
          <w:szCs w:val="24"/>
        </w:rPr>
        <w:t xml:space="preserve">Your revision should be focusing on revision notes (I like the Cornell notes template), mind maps, flash cards and lots of self-testing.  There are apps such as Seneca Learning and Pearson Revise that set short answer questions that are marked for you by the app – and these are great ways for checking where you have gaps in knowledge.  Revision sessions should be 45 minutes long and at this stage of Year 11, pupils should be aiming for at least ten 45-minute revision sessions a week, on top of their lessons and homework.  I would also recommend using exam board resources, including checking you have covered everything you need to in the syllabus and using past papers to give you exam practice at home. </w:t>
      </w:r>
    </w:p>
    <w:p w:rsidR="004D248C" w:rsidRPr="00EB3D1B" w:rsidRDefault="004D248C" w:rsidP="004D248C">
      <w:pPr>
        <w:spacing w:line="240" w:lineRule="auto"/>
        <w:textAlignment w:val="baseline"/>
        <w:rPr>
          <w:rFonts w:asciiTheme="minorHAnsi" w:eastAsia="Times New Roman" w:hAnsiTheme="minorHAnsi" w:cstheme="minorHAnsi"/>
          <w:sz w:val="24"/>
          <w:szCs w:val="24"/>
        </w:rPr>
      </w:pPr>
    </w:p>
    <w:p w:rsidR="004D248C" w:rsidRPr="00EB3D1B" w:rsidRDefault="004D248C" w:rsidP="004D248C">
      <w:pPr>
        <w:spacing w:line="240" w:lineRule="auto"/>
        <w:textAlignment w:val="baseline"/>
        <w:rPr>
          <w:rFonts w:asciiTheme="minorHAnsi" w:eastAsia="Times New Roman" w:hAnsiTheme="minorHAnsi" w:cstheme="minorHAnsi"/>
          <w:sz w:val="24"/>
          <w:szCs w:val="24"/>
          <w:bdr w:val="none" w:sz="0" w:space="0" w:color="auto" w:frame="1"/>
        </w:rPr>
      </w:pPr>
      <w:r w:rsidRPr="00D107E5">
        <w:rPr>
          <w:rFonts w:asciiTheme="minorHAnsi" w:eastAsia="Times New Roman" w:hAnsiTheme="minorHAnsi" w:cstheme="minorHAnsi"/>
          <w:sz w:val="24"/>
          <w:szCs w:val="24"/>
        </w:rPr>
        <w:t>In terms of a time frame, I think your final assessments are likely to be in May, but there will be other assessments before then that could contribute towards your final grades.  Keep working hard and you will give yourself the best chance of success. As soon as we know more we will let you know what you can expect, but for now, </w:t>
      </w:r>
      <w:r w:rsidRPr="00D107E5">
        <w:rPr>
          <w:rFonts w:asciiTheme="minorHAnsi" w:eastAsia="Times New Roman" w:hAnsiTheme="minorHAnsi" w:cstheme="minorHAnsi"/>
          <w:sz w:val="24"/>
          <w:szCs w:val="24"/>
          <w:bdr w:val="none" w:sz="0" w:space="0" w:color="auto" w:frame="1"/>
        </w:rPr>
        <w:t xml:space="preserve">I've attached a </w:t>
      </w:r>
      <w:r w:rsidRPr="00EB3D1B">
        <w:rPr>
          <w:rFonts w:asciiTheme="minorHAnsi" w:eastAsia="Times New Roman" w:hAnsiTheme="minorHAnsi" w:cstheme="minorHAnsi"/>
          <w:sz w:val="24"/>
          <w:szCs w:val="24"/>
          <w:bdr w:val="none" w:sz="0" w:space="0" w:color="auto" w:frame="1"/>
        </w:rPr>
        <w:t>leaflet</w:t>
      </w:r>
      <w:r w:rsidRPr="00D107E5">
        <w:rPr>
          <w:rFonts w:asciiTheme="minorHAnsi" w:eastAsia="Times New Roman" w:hAnsiTheme="minorHAnsi" w:cstheme="minorHAnsi"/>
          <w:sz w:val="24"/>
          <w:szCs w:val="24"/>
          <w:bdr w:val="none" w:sz="0" w:space="0" w:color="auto" w:frame="1"/>
        </w:rPr>
        <w:t xml:space="preserve"> that helps further explain this year's GCSE process</w:t>
      </w:r>
      <w:r w:rsidRPr="00EB3D1B">
        <w:rPr>
          <w:rFonts w:asciiTheme="minorHAnsi" w:eastAsia="Times New Roman" w:hAnsiTheme="minorHAnsi" w:cstheme="minorHAnsi"/>
          <w:sz w:val="24"/>
          <w:szCs w:val="24"/>
          <w:bdr w:val="none" w:sz="0" w:space="0" w:color="auto" w:frame="1"/>
        </w:rPr>
        <w:t xml:space="preserve"> that you can access </w:t>
      </w:r>
      <w:hyperlink r:id="rId11" w:history="1">
        <w:r w:rsidRPr="00EB3D1B">
          <w:rPr>
            <w:rStyle w:val="Hyperlink"/>
            <w:rFonts w:asciiTheme="minorHAnsi" w:eastAsia="Times New Roman" w:hAnsiTheme="minorHAnsi" w:cstheme="minorHAnsi"/>
            <w:sz w:val="24"/>
            <w:szCs w:val="24"/>
            <w:bdr w:val="none" w:sz="0" w:space="0" w:color="auto" w:frame="1"/>
          </w:rPr>
          <w:t>here</w:t>
        </w:r>
      </w:hyperlink>
      <w:r w:rsidRPr="00D107E5">
        <w:rPr>
          <w:rFonts w:asciiTheme="minorHAnsi" w:eastAsia="Times New Roman" w:hAnsiTheme="minorHAnsi" w:cstheme="minorHAnsi"/>
          <w:sz w:val="24"/>
          <w:szCs w:val="24"/>
          <w:bdr w:val="none" w:sz="0" w:space="0" w:color="auto" w:frame="1"/>
        </w:rPr>
        <w:t>.</w:t>
      </w:r>
    </w:p>
    <w:p w:rsidR="004D248C" w:rsidRPr="00EB3D1B" w:rsidRDefault="004D248C" w:rsidP="004D248C">
      <w:pPr>
        <w:spacing w:line="240" w:lineRule="auto"/>
        <w:textAlignment w:val="baseline"/>
        <w:rPr>
          <w:rFonts w:asciiTheme="minorHAnsi" w:eastAsia="Times New Roman" w:hAnsiTheme="minorHAnsi" w:cstheme="minorHAnsi"/>
          <w:sz w:val="24"/>
          <w:szCs w:val="24"/>
          <w:bdr w:val="none" w:sz="0" w:space="0" w:color="auto" w:frame="1"/>
        </w:rPr>
      </w:pPr>
    </w:p>
    <w:p w:rsidR="004D248C" w:rsidRPr="00EB3D1B" w:rsidRDefault="004D248C" w:rsidP="004D248C">
      <w:pPr>
        <w:spacing w:line="240" w:lineRule="auto"/>
        <w:textAlignment w:val="baseline"/>
        <w:rPr>
          <w:rFonts w:asciiTheme="minorHAnsi" w:eastAsia="Times New Roman" w:hAnsiTheme="minorHAnsi" w:cstheme="minorHAnsi"/>
          <w:sz w:val="24"/>
          <w:szCs w:val="24"/>
        </w:rPr>
      </w:pPr>
      <w:r w:rsidRPr="00EB3D1B">
        <w:rPr>
          <w:rFonts w:asciiTheme="minorHAnsi" w:eastAsia="Times New Roman" w:hAnsiTheme="minorHAnsi" w:cstheme="minorHAnsi"/>
          <w:sz w:val="24"/>
          <w:szCs w:val="24"/>
          <w:bdr w:val="none" w:sz="0" w:space="0" w:color="auto" w:frame="1"/>
        </w:rPr>
        <w:t>Could I also tak</w:t>
      </w:r>
      <w:bookmarkStart w:id="0" w:name="_GoBack"/>
      <w:bookmarkEnd w:id="0"/>
      <w:r w:rsidRPr="00EB3D1B">
        <w:rPr>
          <w:rFonts w:asciiTheme="minorHAnsi" w:eastAsia="Times New Roman" w:hAnsiTheme="minorHAnsi" w:cstheme="minorHAnsi"/>
          <w:sz w:val="24"/>
          <w:szCs w:val="24"/>
          <w:bdr w:val="none" w:sz="0" w:space="0" w:color="auto" w:frame="1"/>
        </w:rPr>
        <w:t xml:space="preserve">e this opportunity to flag up the importance of completing all college and apprenticeship applications as quickly as possible.  I know that most of Year 11 have applied to their preferred destinations, but if you haven’t then I would strive to get applications in by the end of this week. If you </w:t>
      </w:r>
      <w:r w:rsidRPr="00EB3D1B">
        <w:rPr>
          <w:rFonts w:asciiTheme="minorHAnsi" w:eastAsia="Times New Roman" w:hAnsiTheme="minorHAnsi" w:cstheme="minorHAnsi"/>
          <w:sz w:val="24"/>
          <w:szCs w:val="24"/>
          <w:bdr w:val="none" w:sz="0" w:space="0" w:color="auto" w:frame="1"/>
        </w:rPr>
        <w:lastRenderedPageBreak/>
        <w:t>need any extra support with your applications then please contact Miss Homer at school</w:t>
      </w:r>
      <w:r w:rsidRPr="00D107E5">
        <w:rPr>
          <w:rFonts w:asciiTheme="minorHAnsi" w:eastAsia="Times New Roman" w:hAnsiTheme="minorHAnsi" w:cstheme="minorHAnsi"/>
          <w:sz w:val="24"/>
          <w:szCs w:val="24"/>
        </w:rPr>
        <w:br/>
      </w:r>
    </w:p>
    <w:p w:rsidR="004D248C" w:rsidRPr="00EB3D1B" w:rsidRDefault="004D248C" w:rsidP="004D248C">
      <w:pPr>
        <w:rPr>
          <w:rFonts w:asciiTheme="minorHAnsi" w:hAnsiTheme="minorHAnsi" w:cstheme="minorHAnsi"/>
          <w:sz w:val="24"/>
          <w:szCs w:val="24"/>
        </w:rPr>
      </w:pPr>
      <w:r w:rsidRPr="00EB3D1B">
        <w:rPr>
          <w:rFonts w:asciiTheme="minorHAnsi" w:hAnsiTheme="minorHAnsi" w:cstheme="minorHAnsi"/>
          <w:sz w:val="24"/>
          <w:szCs w:val="24"/>
        </w:rPr>
        <w:t xml:space="preserve">Finally, I want to wish you the best of luck over the next few weeks and months.  As ever, you will experience ups and downs along the way, but with a strong revision programme I know you can do well and I hope we are </w:t>
      </w:r>
      <w:r w:rsidR="008D7277" w:rsidRPr="00EB3D1B">
        <w:rPr>
          <w:rFonts w:asciiTheme="minorHAnsi" w:hAnsiTheme="minorHAnsi" w:cstheme="minorHAnsi"/>
          <w:sz w:val="24"/>
          <w:szCs w:val="24"/>
        </w:rPr>
        <w:t>celebrating</w:t>
      </w:r>
      <w:r w:rsidRPr="00EB3D1B">
        <w:rPr>
          <w:rFonts w:asciiTheme="minorHAnsi" w:hAnsiTheme="minorHAnsi" w:cstheme="minorHAnsi"/>
          <w:sz w:val="24"/>
          <w:szCs w:val="24"/>
        </w:rPr>
        <w:t xml:space="preserve"> a great set of results on August 12</w:t>
      </w:r>
      <w:r w:rsidRPr="00EB3D1B">
        <w:rPr>
          <w:rFonts w:asciiTheme="minorHAnsi" w:hAnsiTheme="minorHAnsi" w:cstheme="minorHAnsi"/>
          <w:sz w:val="24"/>
          <w:szCs w:val="24"/>
          <w:vertAlign w:val="superscript"/>
        </w:rPr>
        <w:t>th</w:t>
      </w:r>
      <w:r w:rsidRPr="00EB3D1B">
        <w:rPr>
          <w:rFonts w:asciiTheme="minorHAnsi" w:hAnsiTheme="minorHAnsi" w:cstheme="minorHAnsi"/>
          <w:sz w:val="24"/>
          <w:szCs w:val="24"/>
        </w:rPr>
        <w:t xml:space="preserve"> with our 2021 Year 11.</w:t>
      </w:r>
    </w:p>
    <w:p w:rsidR="004D248C" w:rsidRDefault="004D248C" w:rsidP="004D248C">
      <w:pPr>
        <w:rPr>
          <w:sz w:val="24"/>
          <w:szCs w:val="24"/>
        </w:rPr>
      </w:pPr>
    </w:p>
    <w:p w:rsidR="004D248C" w:rsidRDefault="004D248C" w:rsidP="004D248C">
      <w:pPr>
        <w:rPr>
          <w:sz w:val="24"/>
          <w:szCs w:val="24"/>
        </w:rPr>
      </w:pPr>
    </w:p>
    <w:p w:rsidR="004D248C" w:rsidRDefault="004D248C" w:rsidP="004D248C">
      <w:pPr>
        <w:rPr>
          <w:sz w:val="24"/>
          <w:szCs w:val="24"/>
        </w:rPr>
      </w:pPr>
      <w:r>
        <w:rPr>
          <w:sz w:val="24"/>
          <w:szCs w:val="24"/>
        </w:rPr>
        <w:t>Yours faithfully</w:t>
      </w:r>
    </w:p>
    <w:p w:rsidR="004D248C" w:rsidRDefault="004D248C" w:rsidP="004D248C">
      <w:pPr>
        <w:rPr>
          <w:sz w:val="24"/>
          <w:szCs w:val="24"/>
        </w:rPr>
      </w:pPr>
      <w:r w:rsidRPr="00270E17">
        <w:rPr>
          <w:rFonts w:ascii="Arial" w:hAnsi="Arial" w:cs="Arial"/>
          <w:noProof/>
        </w:rPr>
        <w:drawing>
          <wp:inline distT="0" distB="0" distL="0" distR="0" wp14:anchorId="2A509085" wp14:editId="6FC50C50">
            <wp:extent cx="1302720" cy="619125"/>
            <wp:effectExtent l="0" t="0" r="0" b="0"/>
            <wp:docPr id="1" name="Picture 1" descr="H:\Mike Hosfield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ike Hosfield Signatur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61686" cy="647149"/>
                    </a:xfrm>
                    <a:prstGeom prst="rect">
                      <a:avLst/>
                    </a:prstGeom>
                    <a:noFill/>
                    <a:ln>
                      <a:noFill/>
                    </a:ln>
                  </pic:spPr>
                </pic:pic>
              </a:graphicData>
            </a:graphic>
          </wp:inline>
        </w:drawing>
      </w:r>
    </w:p>
    <w:p w:rsidR="004D248C" w:rsidRDefault="004D248C" w:rsidP="004D248C">
      <w:pPr>
        <w:rPr>
          <w:sz w:val="24"/>
          <w:szCs w:val="24"/>
        </w:rPr>
      </w:pPr>
    </w:p>
    <w:p w:rsidR="004D248C" w:rsidRPr="007E4299" w:rsidRDefault="004D248C" w:rsidP="004D248C">
      <w:pPr>
        <w:rPr>
          <w:sz w:val="24"/>
          <w:szCs w:val="24"/>
        </w:rPr>
      </w:pPr>
      <w:r>
        <w:rPr>
          <w:sz w:val="24"/>
          <w:szCs w:val="24"/>
        </w:rPr>
        <w:t>Mr M T Hosfield</w:t>
      </w:r>
    </w:p>
    <w:p w:rsidR="0009027C" w:rsidRPr="003D3329" w:rsidRDefault="0009027C" w:rsidP="003D3329">
      <w:pPr>
        <w:spacing w:line="240" w:lineRule="auto"/>
        <w:rPr>
          <w:rFonts w:ascii="Times New Roman" w:eastAsia="Times New Roman" w:hAnsi="Times New Roman" w:cs="Times New Roman"/>
          <w:color w:val="5E2A6F"/>
          <w:sz w:val="24"/>
          <w:szCs w:val="24"/>
        </w:rPr>
      </w:pPr>
    </w:p>
    <w:p w:rsidR="0009027C" w:rsidRPr="003D3329" w:rsidRDefault="0009027C" w:rsidP="003D3329">
      <w:pPr>
        <w:spacing w:line="240" w:lineRule="auto"/>
        <w:rPr>
          <w:rFonts w:ascii="Times New Roman" w:eastAsia="Times New Roman" w:hAnsi="Times New Roman" w:cs="Times New Roman"/>
          <w:color w:val="5E2A6F"/>
          <w:sz w:val="24"/>
          <w:szCs w:val="24"/>
        </w:rPr>
      </w:pPr>
    </w:p>
    <w:p w:rsidR="0009027C" w:rsidRPr="003D3329" w:rsidRDefault="0009027C" w:rsidP="003D3329">
      <w:pPr>
        <w:spacing w:line="240" w:lineRule="auto"/>
        <w:rPr>
          <w:rFonts w:ascii="Times New Roman" w:eastAsia="Times New Roman" w:hAnsi="Times New Roman" w:cs="Times New Roman"/>
          <w:color w:val="5E2A6F"/>
          <w:sz w:val="24"/>
          <w:szCs w:val="24"/>
        </w:rPr>
      </w:pPr>
    </w:p>
    <w:p w:rsidR="0009027C" w:rsidRPr="003D3329" w:rsidRDefault="0009027C" w:rsidP="003D3329">
      <w:pPr>
        <w:spacing w:line="240" w:lineRule="auto"/>
        <w:rPr>
          <w:rFonts w:ascii="Times New Roman" w:eastAsia="Times New Roman" w:hAnsi="Times New Roman" w:cs="Times New Roman"/>
          <w:color w:val="5E2A6F"/>
          <w:sz w:val="24"/>
          <w:szCs w:val="24"/>
        </w:rPr>
      </w:pPr>
    </w:p>
    <w:p w:rsidR="0009027C" w:rsidRPr="003D3329" w:rsidRDefault="0009027C" w:rsidP="003D3329">
      <w:pPr>
        <w:spacing w:line="240" w:lineRule="auto"/>
        <w:rPr>
          <w:rFonts w:ascii="Times New Roman" w:eastAsia="Times New Roman" w:hAnsi="Times New Roman" w:cs="Times New Roman"/>
          <w:color w:val="5E2A6F"/>
          <w:sz w:val="24"/>
          <w:szCs w:val="24"/>
        </w:rPr>
      </w:pPr>
    </w:p>
    <w:p w:rsidR="0009027C" w:rsidRPr="003D3329" w:rsidRDefault="0009027C" w:rsidP="003D3329">
      <w:pPr>
        <w:spacing w:line="240" w:lineRule="auto"/>
        <w:rPr>
          <w:rFonts w:ascii="Times New Roman" w:eastAsia="Times New Roman" w:hAnsi="Times New Roman" w:cs="Times New Roman"/>
          <w:color w:val="5E2A6F"/>
          <w:sz w:val="24"/>
          <w:szCs w:val="24"/>
        </w:rPr>
      </w:pPr>
    </w:p>
    <w:p w:rsidR="0009027C" w:rsidRPr="003D3329" w:rsidRDefault="0009027C" w:rsidP="003D3329">
      <w:pPr>
        <w:spacing w:line="240" w:lineRule="auto"/>
        <w:rPr>
          <w:rFonts w:ascii="Times New Roman" w:eastAsia="Times New Roman" w:hAnsi="Times New Roman" w:cs="Times New Roman"/>
          <w:color w:val="5E2A6F"/>
          <w:sz w:val="24"/>
          <w:szCs w:val="24"/>
        </w:rPr>
      </w:pPr>
    </w:p>
    <w:p w:rsidR="0009027C" w:rsidRPr="003D3329" w:rsidRDefault="0009027C" w:rsidP="003D3329">
      <w:pPr>
        <w:spacing w:line="240" w:lineRule="auto"/>
        <w:rPr>
          <w:rFonts w:ascii="Times New Roman" w:eastAsia="Times New Roman" w:hAnsi="Times New Roman" w:cs="Times New Roman"/>
          <w:color w:val="5E2A6F"/>
          <w:sz w:val="24"/>
          <w:szCs w:val="24"/>
        </w:rPr>
      </w:pPr>
    </w:p>
    <w:p w:rsidR="00990592" w:rsidRPr="003D3329" w:rsidRDefault="00990592" w:rsidP="003D3329">
      <w:pPr>
        <w:spacing w:line="240" w:lineRule="auto"/>
        <w:rPr>
          <w:rFonts w:ascii="Times New Roman" w:eastAsia="Times New Roman" w:hAnsi="Times New Roman" w:cs="Times New Roman"/>
          <w:color w:val="5E2A6F"/>
          <w:sz w:val="24"/>
          <w:szCs w:val="24"/>
        </w:rPr>
      </w:pPr>
    </w:p>
    <w:p w:rsidR="00990592" w:rsidRPr="003D3329" w:rsidRDefault="00990592" w:rsidP="003D3329">
      <w:pPr>
        <w:spacing w:line="240" w:lineRule="auto"/>
        <w:rPr>
          <w:rFonts w:ascii="Times New Roman" w:eastAsia="Times New Roman" w:hAnsi="Times New Roman" w:cs="Times New Roman"/>
          <w:color w:val="5E2A6F"/>
          <w:sz w:val="24"/>
          <w:szCs w:val="24"/>
        </w:rPr>
      </w:pPr>
    </w:p>
    <w:p w:rsidR="003B406D" w:rsidRPr="003D3329" w:rsidRDefault="003B406D" w:rsidP="003D3329">
      <w:pPr>
        <w:spacing w:line="240" w:lineRule="auto"/>
        <w:rPr>
          <w:rFonts w:ascii="Times New Roman" w:eastAsia="Times New Roman" w:hAnsi="Times New Roman" w:cs="Times New Roman"/>
          <w:color w:val="5E2A6F"/>
          <w:sz w:val="24"/>
          <w:szCs w:val="24"/>
        </w:rPr>
      </w:pPr>
    </w:p>
    <w:p w:rsidR="003B406D" w:rsidRPr="003D3329" w:rsidRDefault="003B406D" w:rsidP="003D3329">
      <w:pPr>
        <w:spacing w:line="240" w:lineRule="auto"/>
        <w:rPr>
          <w:rFonts w:ascii="Times New Roman" w:eastAsia="Times New Roman" w:hAnsi="Times New Roman" w:cs="Times New Roman"/>
          <w:color w:val="5E2A6F"/>
          <w:sz w:val="24"/>
          <w:szCs w:val="24"/>
        </w:rPr>
      </w:pPr>
    </w:p>
    <w:p w:rsidR="003B406D" w:rsidRPr="003D3329" w:rsidRDefault="003B406D" w:rsidP="003D3329">
      <w:pPr>
        <w:spacing w:line="240" w:lineRule="auto"/>
        <w:rPr>
          <w:rFonts w:ascii="Times New Roman" w:eastAsia="Times New Roman" w:hAnsi="Times New Roman" w:cs="Times New Roman"/>
          <w:color w:val="5E2A6F"/>
          <w:sz w:val="24"/>
          <w:szCs w:val="24"/>
        </w:rPr>
      </w:pPr>
    </w:p>
    <w:p w:rsidR="003B406D" w:rsidRPr="003D3329" w:rsidRDefault="003B406D" w:rsidP="003D3329">
      <w:pPr>
        <w:spacing w:line="240" w:lineRule="auto"/>
        <w:rPr>
          <w:rFonts w:ascii="Times New Roman" w:eastAsia="Times New Roman" w:hAnsi="Times New Roman" w:cs="Times New Roman"/>
          <w:color w:val="5E2A6F"/>
          <w:sz w:val="24"/>
          <w:szCs w:val="24"/>
        </w:rPr>
      </w:pPr>
    </w:p>
    <w:p w:rsidR="003B406D" w:rsidRPr="003D3329" w:rsidRDefault="003B406D" w:rsidP="003D3329">
      <w:pPr>
        <w:spacing w:line="240" w:lineRule="auto"/>
        <w:rPr>
          <w:rFonts w:ascii="Times New Roman" w:eastAsia="Times New Roman" w:hAnsi="Times New Roman" w:cs="Times New Roman"/>
          <w:color w:val="5E2A6F"/>
          <w:sz w:val="24"/>
          <w:szCs w:val="24"/>
        </w:rPr>
      </w:pPr>
    </w:p>
    <w:p w:rsidR="003B406D" w:rsidRPr="003D3329" w:rsidRDefault="003B406D" w:rsidP="003D3329">
      <w:pPr>
        <w:spacing w:line="240" w:lineRule="auto"/>
        <w:rPr>
          <w:rFonts w:ascii="Times New Roman" w:eastAsia="Times New Roman" w:hAnsi="Times New Roman" w:cs="Times New Roman"/>
          <w:color w:val="5E2A6F"/>
          <w:sz w:val="24"/>
          <w:szCs w:val="24"/>
        </w:rPr>
      </w:pPr>
    </w:p>
    <w:p w:rsidR="003B406D" w:rsidRPr="003D3329" w:rsidRDefault="003B406D" w:rsidP="003D3329">
      <w:pPr>
        <w:spacing w:line="240" w:lineRule="auto"/>
        <w:rPr>
          <w:rFonts w:ascii="Times New Roman" w:eastAsia="Times New Roman" w:hAnsi="Times New Roman" w:cs="Times New Roman"/>
          <w:color w:val="5E2A6F"/>
          <w:sz w:val="24"/>
          <w:szCs w:val="24"/>
        </w:rPr>
      </w:pPr>
    </w:p>
    <w:p w:rsidR="003B406D" w:rsidRPr="003D3329" w:rsidRDefault="003B406D" w:rsidP="003D3329">
      <w:pPr>
        <w:spacing w:line="240" w:lineRule="auto"/>
        <w:rPr>
          <w:rFonts w:ascii="Times New Roman" w:eastAsia="Times New Roman" w:hAnsi="Times New Roman" w:cs="Times New Roman"/>
          <w:color w:val="5E2A6F"/>
          <w:sz w:val="24"/>
          <w:szCs w:val="24"/>
        </w:rPr>
      </w:pPr>
    </w:p>
    <w:p w:rsidR="003B406D" w:rsidRPr="003D3329" w:rsidRDefault="003B406D" w:rsidP="003D3329">
      <w:pPr>
        <w:spacing w:line="240" w:lineRule="auto"/>
        <w:rPr>
          <w:rFonts w:ascii="Times New Roman" w:eastAsia="Times New Roman" w:hAnsi="Times New Roman" w:cs="Times New Roman"/>
          <w:color w:val="5E2A6F"/>
          <w:sz w:val="24"/>
          <w:szCs w:val="24"/>
        </w:rPr>
      </w:pPr>
    </w:p>
    <w:p w:rsidR="003B406D" w:rsidRPr="003D3329" w:rsidRDefault="003B406D" w:rsidP="003D3329">
      <w:pPr>
        <w:spacing w:line="240" w:lineRule="auto"/>
        <w:rPr>
          <w:rFonts w:ascii="Times New Roman" w:eastAsia="Times New Roman" w:hAnsi="Times New Roman" w:cs="Times New Roman"/>
          <w:color w:val="5E2A6F"/>
          <w:sz w:val="24"/>
          <w:szCs w:val="24"/>
        </w:rPr>
      </w:pPr>
    </w:p>
    <w:p w:rsidR="003B406D" w:rsidRPr="003D3329" w:rsidRDefault="003B406D" w:rsidP="003D3329">
      <w:pPr>
        <w:spacing w:line="240" w:lineRule="auto"/>
        <w:rPr>
          <w:rFonts w:ascii="Times New Roman" w:eastAsia="Times New Roman" w:hAnsi="Times New Roman" w:cs="Times New Roman"/>
          <w:color w:val="5E2A6F"/>
          <w:sz w:val="24"/>
          <w:szCs w:val="24"/>
        </w:rPr>
      </w:pPr>
    </w:p>
    <w:p w:rsidR="003B406D" w:rsidRPr="003D3329" w:rsidRDefault="003B406D" w:rsidP="003D3329">
      <w:pPr>
        <w:spacing w:line="240" w:lineRule="auto"/>
        <w:rPr>
          <w:rFonts w:ascii="Times New Roman" w:eastAsia="Times New Roman" w:hAnsi="Times New Roman" w:cs="Times New Roman"/>
          <w:color w:val="5E2A6F"/>
          <w:sz w:val="24"/>
          <w:szCs w:val="24"/>
        </w:rPr>
      </w:pPr>
    </w:p>
    <w:p w:rsidR="003B406D" w:rsidRDefault="003B406D" w:rsidP="003D3329">
      <w:pPr>
        <w:spacing w:line="240" w:lineRule="auto"/>
        <w:rPr>
          <w:rFonts w:ascii="Times New Roman" w:eastAsia="Times New Roman" w:hAnsi="Times New Roman" w:cs="Times New Roman"/>
          <w:color w:val="5E2A6F"/>
          <w:sz w:val="24"/>
          <w:szCs w:val="24"/>
        </w:rPr>
      </w:pPr>
    </w:p>
    <w:p w:rsidR="003D3329" w:rsidRDefault="003D3329" w:rsidP="003D3329">
      <w:pPr>
        <w:spacing w:line="240" w:lineRule="auto"/>
        <w:rPr>
          <w:rFonts w:ascii="Times New Roman" w:eastAsia="Times New Roman" w:hAnsi="Times New Roman" w:cs="Times New Roman"/>
          <w:color w:val="5E2A6F"/>
          <w:sz w:val="24"/>
          <w:szCs w:val="24"/>
        </w:rPr>
      </w:pPr>
    </w:p>
    <w:p w:rsidR="003D3329" w:rsidRDefault="003D3329" w:rsidP="003D3329">
      <w:pPr>
        <w:spacing w:line="240" w:lineRule="auto"/>
        <w:rPr>
          <w:rFonts w:ascii="Times New Roman" w:eastAsia="Times New Roman" w:hAnsi="Times New Roman" w:cs="Times New Roman"/>
          <w:color w:val="5E2A6F"/>
          <w:sz w:val="24"/>
          <w:szCs w:val="24"/>
        </w:rPr>
      </w:pPr>
    </w:p>
    <w:p w:rsidR="003D3329" w:rsidRDefault="003D3329" w:rsidP="003D3329">
      <w:pPr>
        <w:spacing w:line="240" w:lineRule="auto"/>
        <w:rPr>
          <w:rFonts w:ascii="Times New Roman" w:eastAsia="Times New Roman" w:hAnsi="Times New Roman" w:cs="Times New Roman"/>
          <w:color w:val="5E2A6F"/>
          <w:sz w:val="24"/>
          <w:szCs w:val="24"/>
        </w:rPr>
      </w:pPr>
    </w:p>
    <w:p w:rsidR="003D3329" w:rsidRDefault="003D3329" w:rsidP="003D3329">
      <w:pPr>
        <w:spacing w:line="240" w:lineRule="auto"/>
        <w:rPr>
          <w:rFonts w:ascii="Times New Roman" w:eastAsia="Times New Roman" w:hAnsi="Times New Roman" w:cs="Times New Roman"/>
          <w:color w:val="5E2A6F"/>
          <w:sz w:val="24"/>
          <w:szCs w:val="24"/>
        </w:rPr>
      </w:pPr>
    </w:p>
    <w:p w:rsidR="003D3329" w:rsidRDefault="003D3329" w:rsidP="003D3329">
      <w:pPr>
        <w:spacing w:line="240" w:lineRule="auto"/>
        <w:rPr>
          <w:rFonts w:ascii="Times New Roman" w:eastAsia="Times New Roman" w:hAnsi="Times New Roman" w:cs="Times New Roman"/>
          <w:color w:val="5E2A6F"/>
          <w:sz w:val="24"/>
          <w:szCs w:val="24"/>
        </w:rPr>
      </w:pPr>
    </w:p>
    <w:p w:rsidR="003D3329" w:rsidRPr="003D3329" w:rsidRDefault="003D3329" w:rsidP="003D3329">
      <w:pPr>
        <w:spacing w:line="240" w:lineRule="auto"/>
        <w:rPr>
          <w:rFonts w:ascii="Times New Roman" w:eastAsia="Times New Roman" w:hAnsi="Times New Roman" w:cs="Times New Roman"/>
          <w:color w:val="5E2A6F"/>
          <w:sz w:val="24"/>
          <w:szCs w:val="24"/>
        </w:rPr>
      </w:pPr>
    </w:p>
    <w:p w:rsidR="001A7F53" w:rsidRPr="003D3329" w:rsidRDefault="001A7F53" w:rsidP="003D3329">
      <w:pPr>
        <w:spacing w:line="240" w:lineRule="auto"/>
        <w:rPr>
          <w:rFonts w:ascii="Times New Roman" w:eastAsia="Times New Roman" w:hAnsi="Times New Roman" w:cs="Times New Roman"/>
          <w:color w:val="5E2A6F"/>
          <w:sz w:val="24"/>
          <w:szCs w:val="24"/>
        </w:rPr>
      </w:pPr>
    </w:p>
    <w:p w:rsidR="001A7F53" w:rsidRPr="003D3329" w:rsidRDefault="001A7F53" w:rsidP="003D3329">
      <w:pPr>
        <w:spacing w:line="240" w:lineRule="auto"/>
        <w:rPr>
          <w:rFonts w:ascii="Times New Roman" w:eastAsia="Times New Roman" w:hAnsi="Times New Roman" w:cs="Times New Roman"/>
          <w:color w:val="5E2A6F"/>
          <w:sz w:val="24"/>
          <w:szCs w:val="24"/>
        </w:rPr>
      </w:pPr>
    </w:p>
    <w:p w:rsidR="007E1EE6" w:rsidRPr="003D3329" w:rsidRDefault="007E1EE6" w:rsidP="003D3329">
      <w:pPr>
        <w:spacing w:line="240" w:lineRule="auto"/>
        <w:rPr>
          <w:rFonts w:ascii="Times New Roman" w:eastAsia="Times New Roman" w:hAnsi="Times New Roman" w:cs="Times New Roman"/>
          <w:color w:val="5E2A6F"/>
          <w:sz w:val="24"/>
          <w:szCs w:val="24"/>
        </w:rPr>
      </w:pPr>
    </w:p>
    <w:p w:rsidR="00994A3F" w:rsidRPr="003D3329" w:rsidRDefault="00994A3F" w:rsidP="003D3329">
      <w:pPr>
        <w:spacing w:line="240" w:lineRule="auto"/>
        <w:rPr>
          <w:rFonts w:ascii="Times New Roman" w:eastAsia="Times New Roman" w:hAnsi="Times New Roman" w:cs="Times New Roman"/>
          <w:color w:val="181717"/>
          <w:sz w:val="24"/>
          <w:szCs w:val="24"/>
        </w:rPr>
      </w:pPr>
    </w:p>
    <w:p w:rsidR="007E1EE6" w:rsidRPr="003D3329" w:rsidRDefault="007E1EE6" w:rsidP="003D3329">
      <w:pPr>
        <w:spacing w:line="240" w:lineRule="auto"/>
        <w:rPr>
          <w:rFonts w:ascii="Times New Roman" w:eastAsia="Times New Roman" w:hAnsi="Times New Roman" w:cs="Times New Roman"/>
          <w:color w:val="181717"/>
          <w:sz w:val="24"/>
          <w:szCs w:val="24"/>
        </w:rPr>
      </w:pPr>
    </w:p>
    <w:p w:rsidR="00E25A74" w:rsidRDefault="00CB7FBF" w:rsidP="006E1D5A">
      <w:pPr>
        <w:spacing w:line="240" w:lineRule="auto"/>
        <w:jc w:val="center"/>
      </w:pPr>
      <w:r>
        <w:rPr>
          <w:rFonts w:ascii="Times New Roman" w:eastAsia="Times New Roman" w:hAnsi="Times New Roman" w:cs="Times New Roman"/>
          <w:color w:val="181717"/>
          <w:sz w:val="18"/>
        </w:rPr>
        <w:t>Hall Green School is a company limited by guarantee. Registered in England &amp; Wales. Registered Number 7892732.</w:t>
      </w:r>
    </w:p>
    <w:p w:rsidR="001365FF" w:rsidRDefault="00CB7FBF" w:rsidP="006E1D5A">
      <w:pPr>
        <w:spacing w:line="240" w:lineRule="auto"/>
        <w:ind w:right="-15"/>
        <w:jc w:val="center"/>
        <w:rPr>
          <w:rFonts w:ascii="Times New Roman" w:eastAsia="Times New Roman" w:hAnsi="Times New Roman" w:cs="Times New Roman"/>
          <w:color w:val="181717"/>
          <w:sz w:val="18"/>
        </w:rPr>
      </w:pPr>
      <w:r>
        <w:rPr>
          <w:rFonts w:ascii="Times New Roman" w:eastAsia="Times New Roman" w:hAnsi="Times New Roman" w:cs="Times New Roman"/>
          <w:color w:val="181717"/>
          <w:sz w:val="18"/>
        </w:rPr>
        <w:t xml:space="preserve">Registered Office: </w:t>
      </w:r>
      <w:proofErr w:type="spellStart"/>
      <w:r>
        <w:rPr>
          <w:rFonts w:ascii="Times New Roman" w:eastAsia="Times New Roman" w:hAnsi="Times New Roman" w:cs="Times New Roman"/>
          <w:color w:val="181717"/>
          <w:sz w:val="18"/>
        </w:rPr>
        <w:t>Southam</w:t>
      </w:r>
      <w:proofErr w:type="spellEnd"/>
      <w:r>
        <w:rPr>
          <w:rFonts w:ascii="Times New Roman" w:eastAsia="Times New Roman" w:hAnsi="Times New Roman" w:cs="Times New Roman"/>
          <w:color w:val="181717"/>
          <w:sz w:val="18"/>
        </w:rPr>
        <w:t xml:space="preserve"> Road, Hall Green, Birmingham B28 0AA   </w:t>
      </w:r>
      <w:proofErr w:type="spellStart"/>
      <w:r>
        <w:rPr>
          <w:rFonts w:ascii="Times New Roman" w:eastAsia="Times New Roman" w:hAnsi="Times New Roman" w:cs="Times New Roman"/>
          <w:color w:val="181717"/>
          <w:sz w:val="18"/>
        </w:rPr>
        <w:t>Head</w:t>
      </w:r>
      <w:r w:rsidR="003D3329">
        <w:rPr>
          <w:rFonts w:ascii="Times New Roman" w:eastAsia="Times New Roman" w:hAnsi="Times New Roman" w:cs="Times New Roman"/>
          <w:color w:val="181717"/>
          <w:sz w:val="18"/>
        </w:rPr>
        <w:t>t</w:t>
      </w:r>
      <w:r>
        <w:rPr>
          <w:rFonts w:ascii="Times New Roman" w:eastAsia="Times New Roman" w:hAnsi="Times New Roman" w:cs="Times New Roman"/>
          <w:color w:val="181717"/>
          <w:sz w:val="18"/>
        </w:rPr>
        <w:t>eacher</w:t>
      </w:r>
      <w:proofErr w:type="spellEnd"/>
      <w:r>
        <w:rPr>
          <w:rFonts w:ascii="Times New Roman" w:eastAsia="Times New Roman" w:hAnsi="Times New Roman" w:cs="Times New Roman"/>
          <w:color w:val="181717"/>
          <w:sz w:val="18"/>
        </w:rPr>
        <w:t xml:space="preserve">: </w:t>
      </w:r>
      <w:r w:rsidR="003D3329">
        <w:rPr>
          <w:rFonts w:ascii="Times New Roman" w:eastAsia="Times New Roman" w:hAnsi="Times New Roman" w:cs="Times New Roman"/>
          <w:color w:val="181717"/>
          <w:sz w:val="18"/>
        </w:rPr>
        <w:t>Miss K Slater</w:t>
      </w:r>
      <w:r w:rsidR="004B5286">
        <w:t xml:space="preserve"> </w:t>
      </w:r>
      <w:r>
        <w:rPr>
          <w:rFonts w:ascii="Times New Roman" w:eastAsia="Times New Roman" w:hAnsi="Times New Roman" w:cs="Times New Roman"/>
          <w:color w:val="181717"/>
          <w:sz w:val="18"/>
        </w:rPr>
        <w:t xml:space="preserve">Tel: 0121 628 8787  </w:t>
      </w:r>
      <w:r w:rsidR="004B5286">
        <w:rPr>
          <w:rFonts w:ascii="Times New Roman" w:eastAsia="Times New Roman" w:hAnsi="Times New Roman" w:cs="Times New Roman"/>
          <w:color w:val="181717"/>
          <w:sz w:val="18"/>
        </w:rPr>
        <w:t xml:space="preserve">              </w:t>
      </w:r>
    </w:p>
    <w:p w:rsidR="00E25A74" w:rsidRPr="004B5286" w:rsidRDefault="004B5286" w:rsidP="006E1D5A">
      <w:pPr>
        <w:spacing w:line="240" w:lineRule="auto"/>
        <w:ind w:right="-15"/>
        <w:jc w:val="center"/>
        <w:rPr>
          <w:rFonts w:ascii="Times New Roman" w:eastAsia="Times New Roman" w:hAnsi="Times New Roman" w:cs="Times New Roman"/>
          <w:color w:val="181717"/>
          <w:sz w:val="18"/>
        </w:rPr>
      </w:pPr>
      <w:r>
        <w:rPr>
          <w:rFonts w:ascii="Times New Roman" w:eastAsia="Times New Roman" w:hAnsi="Times New Roman" w:cs="Times New Roman"/>
          <w:color w:val="181717"/>
          <w:sz w:val="18"/>
        </w:rPr>
        <w:t xml:space="preserve"> </w:t>
      </w:r>
      <w:r w:rsidR="00CB7FBF">
        <w:rPr>
          <w:rFonts w:ascii="Times New Roman" w:eastAsia="Times New Roman" w:hAnsi="Times New Roman" w:cs="Times New Roman"/>
          <w:color w:val="181717"/>
          <w:sz w:val="18"/>
        </w:rPr>
        <w:t xml:space="preserve">Fax: 0121 702 2182 Email: </w:t>
      </w:r>
      <w:proofErr w:type="gramStart"/>
      <w:r w:rsidR="00CB7FBF">
        <w:rPr>
          <w:rFonts w:ascii="Times New Roman" w:eastAsia="Times New Roman" w:hAnsi="Times New Roman" w:cs="Times New Roman"/>
          <w:color w:val="181717"/>
          <w:sz w:val="18"/>
        </w:rPr>
        <w:t>enquiry@hallgreen.bham.sch.uk  www.hallgreen.bham.sch.uk</w:t>
      </w:r>
      <w:proofErr w:type="gramEnd"/>
    </w:p>
    <w:sectPr w:rsidR="00E25A74" w:rsidRPr="004B5286" w:rsidSect="00B136E3">
      <w:footerReference w:type="default" r:id="rId13"/>
      <w:pgSz w:w="11907" w:h="16839" w:code="9"/>
      <w:pgMar w:top="720" w:right="720" w:bottom="720" w:left="720" w:header="720" w:footer="57"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65FF" w:rsidRDefault="001365FF" w:rsidP="001365FF">
      <w:pPr>
        <w:spacing w:line="240" w:lineRule="auto"/>
      </w:pPr>
      <w:r>
        <w:separator/>
      </w:r>
    </w:p>
  </w:endnote>
  <w:endnote w:type="continuationSeparator" w:id="0">
    <w:p w:rsidR="001365FF" w:rsidRDefault="001365FF" w:rsidP="001365F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5FF" w:rsidRDefault="007D0814" w:rsidP="007E1EE6">
    <w:pPr>
      <w:pStyle w:val="Footer"/>
      <w:ind w:left="-180"/>
      <w:jc w:val="center"/>
    </w:pPr>
    <w:r>
      <w:rPr>
        <w:noProof/>
      </w:rPr>
      <w:drawing>
        <wp:anchor distT="0" distB="0" distL="114300" distR="114300" simplePos="0" relativeHeight="251658240" behindDoc="1" locked="0" layoutInCell="1" allowOverlap="1">
          <wp:simplePos x="0" y="0"/>
          <wp:positionH relativeFrom="column">
            <wp:posOffset>-146685</wp:posOffset>
          </wp:positionH>
          <wp:positionV relativeFrom="paragraph">
            <wp:posOffset>-927100</wp:posOffset>
          </wp:positionV>
          <wp:extent cx="6946900" cy="942340"/>
          <wp:effectExtent l="0" t="0" r="6350" b="0"/>
          <wp:wrapTight wrapText="bothSides">
            <wp:wrapPolygon edited="0">
              <wp:start x="0" y="0"/>
              <wp:lineTo x="0" y="20960"/>
              <wp:lineTo x="21561" y="20960"/>
              <wp:lineTo x="21561" y="0"/>
              <wp:lineTo x="0" y="0"/>
            </wp:wrapPolygon>
          </wp:wrapTight>
          <wp:docPr id="13" name="Picture 13" descr="H:\Photoshop\letter footer.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hotoshop\letter footer.tif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946900" cy="94234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65FF" w:rsidRDefault="001365FF" w:rsidP="001365FF">
      <w:pPr>
        <w:spacing w:line="240" w:lineRule="auto"/>
      </w:pPr>
      <w:r>
        <w:separator/>
      </w:r>
    </w:p>
  </w:footnote>
  <w:footnote w:type="continuationSeparator" w:id="0">
    <w:p w:rsidR="001365FF" w:rsidRDefault="001365FF" w:rsidP="001365FF">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5A74"/>
    <w:rsid w:val="0009027C"/>
    <w:rsid w:val="00134CC4"/>
    <w:rsid w:val="001365FF"/>
    <w:rsid w:val="001A7F53"/>
    <w:rsid w:val="003B406D"/>
    <w:rsid w:val="003D3329"/>
    <w:rsid w:val="004B5286"/>
    <w:rsid w:val="004D248C"/>
    <w:rsid w:val="005140D3"/>
    <w:rsid w:val="00596C86"/>
    <w:rsid w:val="0059704E"/>
    <w:rsid w:val="006D0CBB"/>
    <w:rsid w:val="006E1D5A"/>
    <w:rsid w:val="007D0814"/>
    <w:rsid w:val="007E1EE6"/>
    <w:rsid w:val="008D7277"/>
    <w:rsid w:val="00990592"/>
    <w:rsid w:val="00994A3F"/>
    <w:rsid w:val="009C235C"/>
    <w:rsid w:val="00B136E3"/>
    <w:rsid w:val="00B7615B"/>
    <w:rsid w:val="00BA3257"/>
    <w:rsid w:val="00C873F1"/>
    <w:rsid w:val="00CB7FBF"/>
    <w:rsid w:val="00DD0C65"/>
    <w:rsid w:val="00E25A74"/>
    <w:rsid w:val="00EB3D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346B585"/>
  <w15:docId w15:val="{3FBE8D06-2803-40AA-A36E-54EE8905F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76" w:lineRule="auto"/>
    </w:pPr>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059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0592"/>
    <w:rPr>
      <w:rFonts w:ascii="Segoe UI" w:eastAsia="Calibri" w:hAnsi="Segoe UI" w:cs="Segoe UI"/>
      <w:color w:val="000000"/>
      <w:sz w:val="18"/>
      <w:szCs w:val="18"/>
    </w:rPr>
  </w:style>
  <w:style w:type="paragraph" w:styleId="Header">
    <w:name w:val="header"/>
    <w:basedOn w:val="Normal"/>
    <w:link w:val="HeaderChar"/>
    <w:uiPriority w:val="99"/>
    <w:unhideWhenUsed/>
    <w:rsid w:val="001365FF"/>
    <w:pPr>
      <w:tabs>
        <w:tab w:val="center" w:pos="4513"/>
        <w:tab w:val="right" w:pos="9026"/>
      </w:tabs>
      <w:spacing w:line="240" w:lineRule="auto"/>
    </w:pPr>
  </w:style>
  <w:style w:type="character" w:customStyle="1" w:styleId="HeaderChar">
    <w:name w:val="Header Char"/>
    <w:basedOn w:val="DefaultParagraphFont"/>
    <w:link w:val="Header"/>
    <w:uiPriority w:val="99"/>
    <w:rsid w:val="001365FF"/>
    <w:rPr>
      <w:rFonts w:ascii="Calibri" w:eastAsia="Calibri" w:hAnsi="Calibri" w:cs="Calibri"/>
      <w:color w:val="000000"/>
    </w:rPr>
  </w:style>
  <w:style w:type="paragraph" w:styleId="Footer">
    <w:name w:val="footer"/>
    <w:basedOn w:val="Normal"/>
    <w:link w:val="FooterChar"/>
    <w:uiPriority w:val="99"/>
    <w:unhideWhenUsed/>
    <w:rsid w:val="001365FF"/>
    <w:pPr>
      <w:tabs>
        <w:tab w:val="center" w:pos="4513"/>
        <w:tab w:val="right" w:pos="9026"/>
      </w:tabs>
      <w:spacing w:line="240" w:lineRule="auto"/>
    </w:pPr>
  </w:style>
  <w:style w:type="character" w:customStyle="1" w:styleId="FooterChar">
    <w:name w:val="Footer Char"/>
    <w:basedOn w:val="DefaultParagraphFont"/>
    <w:link w:val="Footer"/>
    <w:uiPriority w:val="99"/>
    <w:rsid w:val="001365FF"/>
    <w:rPr>
      <w:rFonts w:ascii="Calibri" w:eastAsia="Calibri" w:hAnsi="Calibri" w:cs="Calibri"/>
      <w:color w:val="000000"/>
    </w:rPr>
  </w:style>
  <w:style w:type="character" w:styleId="Hyperlink">
    <w:name w:val="Hyperlink"/>
    <w:basedOn w:val="DefaultParagraphFont"/>
    <w:uiPriority w:val="99"/>
    <w:unhideWhenUsed/>
    <w:rsid w:val="004D248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5.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file:///C:\Users\mth2\Downloads\Infographic_-_how_GCSEs__AS_and_A_levels_will_be_awarded_in_summer_2021.pdf"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s://assets.publishing.service.gov.uk/government/uploads/system/uploads/attachment_data/file/965005/6747-1_decisions_-_GQ_consultation_on_awarding_grades_in_2021.pdf"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Pages>
  <Words>579</Words>
  <Characters>3305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Hall Green Secondary School</Company>
  <LinksUpToDate>false</LinksUpToDate>
  <CharactersWithSpaces>3877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 R Biddlestone</dc:creator>
  <cp:lastModifiedBy>M Hosfield</cp:lastModifiedBy>
  <cp:revision>6</cp:revision>
  <cp:lastPrinted>2018-12-07T13:24:00Z</cp:lastPrinted>
  <dcterms:created xsi:type="dcterms:W3CDTF">2021-03-01T16:18:00Z</dcterms:created>
  <dcterms:modified xsi:type="dcterms:W3CDTF">2021-03-01T16:35:00Z</dcterms:modified>
</cp:coreProperties>
</file>